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300B3D" w14:textId="77777777" w:rsidR="00A22F77" w:rsidRDefault="00C868FD" w:rsidP="00A22F77">
      <w:pPr>
        <w:jc w:val="center"/>
      </w:pPr>
      <w:r>
        <w:rPr>
          <w:noProof/>
        </w:rPr>
        <w:pict w14:anchorId="7B300C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left:0;text-align:left;margin-left:132.75pt;margin-top:1.5pt;width:199.5pt;height:91.5pt;z-index:251655168;mso-position-horizontal-relative:margin" fillcolor="black" stroked="f">
            <v:shadow on="t" color="#b2b2b2" opacity="52429f" offset="3pt"/>
            <v:textpath style="font-family:&quot;Times New Roman&quot;;font-size:40pt;v-text-kern:t" trim="t" fitpath="t" string="Chapter 1:&#10;Introduction"/>
            <w10:wrap type="square" side="right" anchorx="margin"/>
          </v:shape>
        </w:pict>
      </w:r>
    </w:p>
    <w:p w14:paraId="7B300B3E" w14:textId="77777777" w:rsidR="00A22F77" w:rsidRDefault="00A22F77" w:rsidP="00A22F77">
      <w:pPr>
        <w:jc w:val="center"/>
      </w:pPr>
    </w:p>
    <w:p w14:paraId="7B300B3F" w14:textId="77777777" w:rsidR="00A22F77" w:rsidRDefault="00A22F77" w:rsidP="00A22F77">
      <w:pPr>
        <w:jc w:val="center"/>
      </w:pPr>
    </w:p>
    <w:p w14:paraId="7B300B40" w14:textId="77777777" w:rsidR="00A22F77" w:rsidRDefault="00A22F77" w:rsidP="00A22F77">
      <w:pPr>
        <w:jc w:val="center"/>
      </w:pPr>
    </w:p>
    <w:p w14:paraId="7B300B41" w14:textId="77777777" w:rsidR="00170EC7" w:rsidRDefault="00C868FD" w:rsidP="00A22F77">
      <w:pPr>
        <w:jc w:val="center"/>
      </w:pPr>
      <w:r>
        <w:pict w14:anchorId="7B300C4A">
          <v:rect id="_x0000_i1027" style="width:468pt;height:3pt" o:hralign="center" o:hrstd="t" o:hrnoshade="t" o:hr="t" fillcolor="black" stroked="f"/>
        </w:pict>
      </w:r>
    </w:p>
    <w:p w14:paraId="7B300B42" w14:textId="77777777" w:rsidR="000450B7" w:rsidRPr="00170EC7" w:rsidRDefault="000450B7" w:rsidP="008361DF">
      <w:pPr>
        <w:spacing w:after="0"/>
        <w:rPr>
          <w:rFonts w:ascii="Arial Black" w:hAnsi="Arial Black"/>
          <w:sz w:val="24"/>
          <w:szCs w:val="24"/>
        </w:rPr>
      </w:pPr>
      <w:r w:rsidRPr="00170EC7">
        <w:rPr>
          <w:rFonts w:ascii="Arial Black" w:hAnsi="Arial Black"/>
          <w:sz w:val="24"/>
          <w:szCs w:val="24"/>
        </w:rPr>
        <w:t>Learning Objectives in this chapter:</w:t>
      </w:r>
    </w:p>
    <w:p w14:paraId="7B300B43" w14:textId="77777777" w:rsidR="00920925" w:rsidRDefault="00920925" w:rsidP="008361DF">
      <w:pPr>
        <w:pStyle w:val="ListParagraph"/>
        <w:numPr>
          <w:ilvl w:val="0"/>
          <w:numId w:val="2"/>
        </w:numPr>
        <w:spacing w:after="0"/>
        <w:rPr>
          <w:rFonts w:ascii="Arial" w:hAnsi="Arial" w:cs="Arial"/>
        </w:rPr>
      </w:pPr>
      <w:r>
        <w:rPr>
          <w:rFonts w:ascii="Arial" w:hAnsi="Arial" w:cs="Arial"/>
        </w:rPr>
        <w:t>Define what a GIS is, how and why we use it</w:t>
      </w:r>
    </w:p>
    <w:p w14:paraId="7B300B44" w14:textId="77777777" w:rsidR="00F76881" w:rsidRDefault="00920925" w:rsidP="008361DF">
      <w:pPr>
        <w:pStyle w:val="ListParagraph"/>
        <w:numPr>
          <w:ilvl w:val="0"/>
          <w:numId w:val="2"/>
        </w:numPr>
        <w:spacing w:after="0"/>
        <w:rPr>
          <w:rFonts w:ascii="Arial" w:hAnsi="Arial" w:cs="Arial"/>
        </w:rPr>
      </w:pPr>
      <w:r>
        <w:rPr>
          <w:rFonts w:ascii="Arial" w:hAnsi="Arial" w:cs="Arial"/>
        </w:rPr>
        <w:t xml:space="preserve">Identify </w:t>
      </w:r>
      <w:r w:rsidR="00F76881">
        <w:rPr>
          <w:rFonts w:ascii="Arial" w:hAnsi="Arial" w:cs="Arial"/>
        </w:rPr>
        <w:t>types of GIS data and define GIS terms</w:t>
      </w:r>
    </w:p>
    <w:p w14:paraId="7B300B45" w14:textId="77777777" w:rsidR="00F76881" w:rsidRDefault="00F76881" w:rsidP="008361DF">
      <w:pPr>
        <w:pStyle w:val="ListParagraph"/>
        <w:numPr>
          <w:ilvl w:val="0"/>
          <w:numId w:val="2"/>
        </w:numPr>
        <w:spacing w:after="0"/>
        <w:rPr>
          <w:rFonts w:ascii="Arial" w:hAnsi="Arial" w:cs="Arial"/>
        </w:rPr>
      </w:pPr>
      <w:r w:rsidRPr="00F76881">
        <w:rPr>
          <w:rFonts w:ascii="Arial" w:hAnsi="Arial" w:cs="Arial"/>
        </w:rPr>
        <w:t>Give an overview of ArcGIS desktop and other GIS applications</w:t>
      </w:r>
    </w:p>
    <w:p w14:paraId="7B300B46" w14:textId="77777777" w:rsidR="00F76881" w:rsidRDefault="00F76881" w:rsidP="008361DF">
      <w:pPr>
        <w:pStyle w:val="ListParagraph"/>
        <w:spacing w:after="0"/>
        <w:rPr>
          <w:rFonts w:ascii="Arial" w:hAnsi="Arial" w:cs="Arial"/>
        </w:rPr>
      </w:pPr>
    </w:p>
    <w:p w14:paraId="7B300B47" w14:textId="77777777" w:rsidR="00F76881" w:rsidRDefault="00F76881" w:rsidP="008361DF">
      <w:pPr>
        <w:pStyle w:val="Heading1"/>
        <w:spacing w:before="0" w:after="0" w:line="276" w:lineRule="auto"/>
      </w:pPr>
      <w:r>
        <w:t>Introduction to Geographic Information Systems</w:t>
      </w:r>
    </w:p>
    <w:p w14:paraId="7B300B48" w14:textId="77777777" w:rsidR="008361DF" w:rsidRDefault="008361DF" w:rsidP="008361DF">
      <w:pPr>
        <w:spacing w:after="0"/>
        <w:rPr>
          <w:rFonts w:ascii="Arial" w:hAnsi="Arial" w:cs="Arial"/>
          <w:b/>
          <w:sz w:val="28"/>
          <w:szCs w:val="28"/>
        </w:rPr>
      </w:pPr>
    </w:p>
    <w:p w14:paraId="7B300B49" w14:textId="77777777" w:rsidR="008361DF" w:rsidRPr="008361DF" w:rsidRDefault="008361DF" w:rsidP="008361DF">
      <w:pPr>
        <w:spacing w:after="0"/>
        <w:rPr>
          <w:rFonts w:ascii="Arial" w:hAnsi="Arial" w:cs="Arial"/>
          <w:b/>
          <w:sz w:val="28"/>
          <w:szCs w:val="28"/>
        </w:rPr>
      </w:pPr>
      <w:r w:rsidRPr="008361DF">
        <w:rPr>
          <w:rFonts w:ascii="Arial" w:hAnsi="Arial" w:cs="Arial"/>
          <w:b/>
          <w:sz w:val="28"/>
          <w:szCs w:val="28"/>
        </w:rPr>
        <w:t>1.</w:t>
      </w:r>
      <w:r>
        <w:rPr>
          <w:rFonts w:ascii="Arial" w:hAnsi="Arial" w:cs="Arial"/>
          <w:b/>
          <w:sz w:val="28"/>
          <w:szCs w:val="28"/>
        </w:rPr>
        <w:t>1</w:t>
      </w:r>
      <w:r w:rsidR="00006D78">
        <w:rPr>
          <w:rFonts w:ascii="Arial" w:hAnsi="Arial" w:cs="Arial"/>
          <w:b/>
          <w:sz w:val="28"/>
          <w:szCs w:val="28"/>
        </w:rPr>
        <w:t xml:space="preserve">  </w:t>
      </w:r>
      <w:r w:rsidRPr="008361DF">
        <w:rPr>
          <w:rFonts w:ascii="Arial" w:hAnsi="Arial" w:cs="Arial"/>
          <w:b/>
          <w:sz w:val="28"/>
          <w:szCs w:val="28"/>
        </w:rPr>
        <w:t>What is a GIS?</w:t>
      </w:r>
    </w:p>
    <w:p w14:paraId="7B300B4A" w14:textId="77777777" w:rsidR="008361DF" w:rsidRDefault="008361DF" w:rsidP="008361DF">
      <w:pPr>
        <w:spacing w:after="0"/>
        <w:rPr>
          <w:sz w:val="24"/>
          <w:szCs w:val="24"/>
        </w:rPr>
      </w:pPr>
    </w:p>
    <w:p w14:paraId="7B300B4B" w14:textId="77777777" w:rsidR="00F76881" w:rsidRDefault="00F76881" w:rsidP="008361DF">
      <w:pPr>
        <w:pStyle w:val="ListParagraph"/>
        <w:spacing w:after="0"/>
        <w:ind w:left="0"/>
        <w:rPr>
          <w:rFonts w:ascii="Arial" w:hAnsi="Arial" w:cs="Arial"/>
          <w:sz w:val="24"/>
          <w:szCs w:val="24"/>
        </w:rPr>
      </w:pPr>
      <w:r w:rsidRPr="001D1C75">
        <w:rPr>
          <w:rFonts w:ascii="Arial" w:hAnsi="Arial" w:cs="Arial"/>
          <w:sz w:val="24"/>
          <w:szCs w:val="24"/>
        </w:rPr>
        <w:t>A Geographic Information System (GIS) is a computer-based system used to capture, store, analyze, manage and display geographic information.</w:t>
      </w:r>
    </w:p>
    <w:p w14:paraId="7B300B4C" w14:textId="77777777" w:rsidR="000450B7" w:rsidRDefault="000450B7" w:rsidP="008361DF">
      <w:pPr>
        <w:pStyle w:val="ListParagraph"/>
        <w:spacing w:after="0"/>
        <w:ind w:left="0"/>
        <w:rPr>
          <w:rFonts w:ascii="Arial" w:hAnsi="Arial" w:cs="Arial"/>
          <w:sz w:val="24"/>
          <w:szCs w:val="24"/>
        </w:rPr>
      </w:pPr>
    </w:p>
    <w:p w14:paraId="7B300B4D" w14:textId="77777777" w:rsidR="00F76881" w:rsidRPr="001D1C75" w:rsidRDefault="00F76881" w:rsidP="008361DF">
      <w:pPr>
        <w:pStyle w:val="ListParagraph"/>
        <w:spacing w:after="0"/>
        <w:ind w:left="0"/>
        <w:rPr>
          <w:rFonts w:ascii="Arial" w:hAnsi="Arial" w:cs="Arial"/>
          <w:sz w:val="24"/>
          <w:szCs w:val="24"/>
        </w:rPr>
      </w:pPr>
      <w:r w:rsidRPr="001D1C75">
        <w:rPr>
          <w:rFonts w:ascii="Arial" w:hAnsi="Arial" w:cs="Arial"/>
          <w:sz w:val="24"/>
          <w:szCs w:val="24"/>
        </w:rPr>
        <w:t xml:space="preserve">It is useful to describe a GIS as a process instead of a </w:t>
      </w:r>
      <w:r w:rsidRPr="001D1C75">
        <w:rPr>
          <w:rFonts w:ascii="Arial" w:hAnsi="Arial" w:cs="Arial"/>
          <w:i/>
          <w:sz w:val="24"/>
          <w:szCs w:val="24"/>
        </w:rPr>
        <w:t>thing</w:t>
      </w:r>
      <w:r w:rsidRPr="001D1C75">
        <w:rPr>
          <w:rFonts w:ascii="Arial" w:hAnsi="Arial" w:cs="Arial"/>
          <w:sz w:val="24"/>
          <w:szCs w:val="24"/>
        </w:rPr>
        <w:t>. A GIS is a system that is comprised of 4 main components:</w:t>
      </w:r>
    </w:p>
    <w:p w14:paraId="7B300B4E" w14:textId="77777777" w:rsidR="00F76881" w:rsidRPr="001D1C75" w:rsidRDefault="00F76881" w:rsidP="008361DF">
      <w:pPr>
        <w:pStyle w:val="ListParagraph"/>
        <w:spacing w:after="0"/>
        <w:ind w:left="1140"/>
        <w:rPr>
          <w:rFonts w:ascii="Arial" w:hAnsi="Arial" w:cs="Arial"/>
          <w:sz w:val="24"/>
          <w:szCs w:val="24"/>
        </w:rPr>
      </w:pPr>
    </w:p>
    <w:p w14:paraId="7B300B4F" w14:textId="77777777" w:rsidR="00F76881" w:rsidRPr="001D1C75" w:rsidRDefault="00F76881" w:rsidP="008361DF">
      <w:pPr>
        <w:pStyle w:val="ListParagraph"/>
        <w:spacing w:after="0"/>
        <w:ind w:left="1140"/>
        <w:rPr>
          <w:rFonts w:ascii="Arial" w:hAnsi="Arial" w:cs="Arial"/>
          <w:sz w:val="24"/>
          <w:szCs w:val="24"/>
        </w:rPr>
      </w:pPr>
      <w:r w:rsidRPr="001D1C75">
        <w:rPr>
          <w:rFonts w:ascii="Arial" w:hAnsi="Arial" w:cs="Arial"/>
          <w:b/>
          <w:sz w:val="24"/>
          <w:szCs w:val="24"/>
        </w:rPr>
        <w:t>Hardware:</w:t>
      </w:r>
      <w:r w:rsidRPr="001D1C75">
        <w:rPr>
          <w:rFonts w:ascii="Arial" w:hAnsi="Arial" w:cs="Arial"/>
          <w:sz w:val="24"/>
          <w:szCs w:val="24"/>
        </w:rPr>
        <w:t xml:space="preserve"> The computers, GPS units, servers, drives and equipment we use</w:t>
      </w:r>
    </w:p>
    <w:p w14:paraId="7B300B50" w14:textId="77777777" w:rsidR="00F76881" w:rsidRPr="001D1C75" w:rsidRDefault="00F76881" w:rsidP="008361DF">
      <w:pPr>
        <w:pStyle w:val="ListParagraph"/>
        <w:spacing w:after="0"/>
        <w:ind w:left="1140"/>
        <w:rPr>
          <w:rFonts w:ascii="Arial" w:hAnsi="Arial" w:cs="Arial"/>
          <w:sz w:val="24"/>
          <w:szCs w:val="24"/>
        </w:rPr>
      </w:pPr>
    </w:p>
    <w:p w14:paraId="7B300B51" w14:textId="77777777" w:rsidR="00F76881" w:rsidRPr="001D1C75" w:rsidRDefault="00F76881" w:rsidP="008361DF">
      <w:pPr>
        <w:pStyle w:val="ListParagraph"/>
        <w:spacing w:after="0"/>
        <w:ind w:left="1140"/>
        <w:rPr>
          <w:rFonts w:ascii="Arial" w:hAnsi="Arial" w:cs="Arial"/>
          <w:sz w:val="24"/>
          <w:szCs w:val="24"/>
        </w:rPr>
      </w:pPr>
      <w:r w:rsidRPr="001D1C75">
        <w:rPr>
          <w:rFonts w:ascii="Arial" w:hAnsi="Arial" w:cs="Arial"/>
          <w:b/>
          <w:sz w:val="24"/>
          <w:szCs w:val="24"/>
        </w:rPr>
        <w:t>Software:</w:t>
      </w:r>
      <w:r w:rsidRPr="001D1C75">
        <w:rPr>
          <w:rFonts w:ascii="Arial" w:hAnsi="Arial" w:cs="Arial"/>
          <w:sz w:val="24"/>
          <w:szCs w:val="24"/>
        </w:rPr>
        <w:t xml:space="preserve"> The application used to visualize, manipulate, and store data </w:t>
      </w:r>
    </w:p>
    <w:p w14:paraId="7B300B52" w14:textId="77777777" w:rsidR="00F76881" w:rsidRPr="001D1C75" w:rsidRDefault="00F76881" w:rsidP="008361DF">
      <w:pPr>
        <w:pStyle w:val="ListParagraph"/>
        <w:spacing w:after="0"/>
        <w:ind w:left="1140"/>
        <w:rPr>
          <w:rFonts w:ascii="Arial" w:hAnsi="Arial" w:cs="Arial"/>
          <w:sz w:val="24"/>
          <w:szCs w:val="24"/>
        </w:rPr>
      </w:pPr>
      <w:r w:rsidRPr="001D1C75">
        <w:rPr>
          <w:rFonts w:ascii="Arial" w:hAnsi="Arial" w:cs="Arial"/>
          <w:sz w:val="24"/>
          <w:szCs w:val="24"/>
        </w:rPr>
        <w:t>(MoDOT utilizes ESRI’s ArcGIS products)</w:t>
      </w:r>
    </w:p>
    <w:p w14:paraId="7B300B53" w14:textId="77777777" w:rsidR="00F76881" w:rsidRPr="001D1C75" w:rsidRDefault="00F76881" w:rsidP="00F76881">
      <w:pPr>
        <w:pStyle w:val="ListParagraph"/>
        <w:ind w:left="1140"/>
        <w:rPr>
          <w:rFonts w:ascii="Arial" w:hAnsi="Arial" w:cs="Arial"/>
          <w:sz w:val="24"/>
          <w:szCs w:val="24"/>
        </w:rPr>
      </w:pPr>
    </w:p>
    <w:p w14:paraId="7B300B54" w14:textId="77777777" w:rsidR="00F76881" w:rsidRPr="001D1C75" w:rsidRDefault="00F76881" w:rsidP="00F76881">
      <w:pPr>
        <w:pStyle w:val="ListParagraph"/>
        <w:ind w:left="1140"/>
        <w:rPr>
          <w:rFonts w:ascii="Arial" w:hAnsi="Arial" w:cs="Arial"/>
          <w:sz w:val="24"/>
          <w:szCs w:val="24"/>
        </w:rPr>
      </w:pPr>
      <w:r w:rsidRPr="001D1C75">
        <w:rPr>
          <w:rFonts w:ascii="Arial" w:hAnsi="Arial" w:cs="Arial"/>
          <w:b/>
          <w:sz w:val="24"/>
          <w:szCs w:val="24"/>
        </w:rPr>
        <w:t>Data:</w:t>
      </w:r>
      <w:r w:rsidRPr="001D1C75">
        <w:rPr>
          <w:rFonts w:ascii="Arial" w:hAnsi="Arial" w:cs="Arial"/>
          <w:sz w:val="24"/>
          <w:szCs w:val="24"/>
        </w:rPr>
        <w:t xml:space="preserve"> Spatial data, tablular data, and metadata</w:t>
      </w:r>
    </w:p>
    <w:p w14:paraId="7B300B55" w14:textId="77777777" w:rsidR="00F76881" w:rsidRPr="001D1C75" w:rsidRDefault="00F76881" w:rsidP="00F76881">
      <w:pPr>
        <w:pStyle w:val="ListParagraph"/>
        <w:ind w:left="1140"/>
        <w:rPr>
          <w:rFonts w:ascii="Arial" w:hAnsi="Arial" w:cs="Arial"/>
          <w:sz w:val="24"/>
          <w:szCs w:val="24"/>
        </w:rPr>
      </w:pPr>
    </w:p>
    <w:p w14:paraId="7B300B56" w14:textId="77777777" w:rsidR="00F76881" w:rsidRPr="001D1C75" w:rsidRDefault="00F76881" w:rsidP="00F76881">
      <w:pPr>
        <w:pStyle w:val="ListParagraph"/>
        <w:ind w:left="1140"/>
        <w:rPr>
          <w:rFonts w:ascii="Arial" w:hAnsi="Arial" w:cs="Arial"/>
          <w:sz w:val="24"/>
          <w:szCs w:val="24"/>
        </w:rPr>
      </w:pPr>
      <w:r w:rsidRPr="001D1C75">
        <w:rPr>
          <w:rFonts w:ascii="Arial" w:hAnsi="Arial" w:cs="Arial"/>
          <w:b/>
          <w:sz w:val="24"/>
          <w:szCs w:val="24"/>
        </w:rPr>
        <w:t>Personnel:</w:t>
      </w:r>
      <w:r w:rsidRPr="001D1C75">
        <w:rPr>
          <w:rFonts w:ascii="Arial" w:hAnsi="Arial" w:cs="Arial"/>
          <w:sz w:val="24"/>
          <w:szCs w:val="24"/>
        </w:rPr>
        <w:t xml:space="preserve"> a thinking explorer who is the key to the power of a GIS</w:t>
      </w:r>
    </w:p>
    <w:p w14:paraId="7B300B57" w14:textId="77777777" w:rsidR="00F76881" w:rsidRPr="001D1C75" w:rsidRDefault="00F76881" w:rsidP="00F76881">
      <w:pPr>
        <w:pStyle w:val="ListParagraph"/>
        <w:ind w:left="1140"/>
        <w:rPr>
          <w:rFonts w:ascii="Arial" w:hAnsi="Arial" w:cs="Arial"/>
          <w:sz w:val="24"/>
          <w:szCs w:val="24"/>
        </w:rPr>
      </w:pPr>
    </w:p>
    <w:p w14:paraId="7B300B58" w14:textId="77777777" w:rsidR="00F76881" w:rsidRDefault="00F76881" w:rsidP="008361DF">
      <w:pPr>
        <w:pStyle w:val="ListParagraph"/>
        <w:spacing w:after="0"/>
        <w:ind w:left="0"/>
        <w:rPr>
          <w:rFonts w:ascii="Arial" w:hAnsi="Arial" w:cs="Arial"/>
          <w:sz w:val="24"/>
          <w:szCs w:val="24"/>
        </w:rPr>
      </w:pPr>
      <w:r w:rsidRPr="001D1C75">
        <w:rPr>
          <w:rFonts w:ascii="Arial" w:hAnsi="Arial" w:cs="Arial"/>
          <w:sz w:val="24"/>
          <w:szCs w:val="24"/>
        </w:rPr>
        <w:t xml:space="preserve">A GIS allows database information to be linked to map data.  It enables a map to be more intelligent than just giving us the answer of </w:t>
      </w:r>
      <w:r w:rsidRPr="001D1C75">
        <w:rPr>
          <w:rFonts w:ascii="Arial" w:hAnsi="Arial" w:cs="Arial"/>
          <w:i/>
          <w:sz w:val="24"/>
          <w:szCs w:val="24"/>
        </w:rPr>
        <w:t>where</w:t>
      </w:r>
      <w:r w:rsidRPr="001D1C75">
        <w:rPr>
          <w:rFonts w:ascii="Arial" w:hAnsi="Arial" w:cs="Arial"/>
          <w:sz w:val="24"/>
          <w:szCs w:val="24"/>
        </w:rPr>
        <w:t>. We can now answer: Who, What, When, Where, Why and even How.</w:t>
      </w:r>
    </w:p>
    <w:p w14:paraId="7B300B59" w14:textId="77777777" w:rsidR="008361DF" w:rsidRDefault="008361DF" w:rsidP="008361DF">
      <w:pPr>
        <w:pStyle w:val="ListParagraph"/>
        <w:spacing w:after="0"/>
        <w:ind w:left="0"/>
        <w:rPr>
          <w:rFonts w:ascii="Arial" w:hAnsi="Arial" w:cs="Arial"/>
          <w:sz w:val="24"/>
          <w:szCs w:val="24"/>
        </w:rPr>
      </w:pPr>
    </w:p>
    <w:p w14:paraId="7B300B5A" w14:textId="77777777" w:rsidR="008361DF" w:rsidRDefault="008361DF" w:rsidP="008361DF">
      <w:pPr>
        <w:pStyle w:val="ListParagraph"/>
        <w:spacing w:after="0"/>
        <w:ind w:left="0"/>
        <w:rPr>
          <w:rFonts w:ascii="Arial" w:hAnsi="Arial" w:cs="Arial"/>
          <w:sz w:val="24"/>
          <w:szCs w:val="24"/>
        </w:rPr>
      </w:pPr>
    </w:p>
    <w:p w14:paraId="7B300B5B" w14:textId="77777777" w:rsidR="008361DF" w:rsidRDefault="008361DF" w:rsidP="008361DF">
      <w:pPr>
        <w:pStyle w:val="ListParagraph"/>
        <w:spacing w:after="0"/>
        <w:ind w:left="0"/>
        <w:rPr>
          <w:rFonts w:ascii="Arial" w:hAnsi="Arial" w:cs="Arial"/>
          <w:sz w:val="24"/>
          <w:szCs w:val="24"/>
        </w:rPr>
      </w:pPr>
    </w:p>
    <w:p w14:paraId="7B300B5C" w14:textId="77777777" w:rsidR="008361DF" w:rsidRDefault="008361DF" w:rsidP="008361DF">
      <w:pPr>
        <w:pStyle w:val="ListParagraph"/>
        <w:spacing w:after="0"/>
        <w:ind w:left="0"/>
        <w:rPr>
          <w:rFonts w:ascii="Arial" w:hAnsi="Arial" w:cs="Arial"/>
          <w:sz w:val="24"/>
          <w:szCs w:val="24"/>
        </w:rPr>
      </w:pPr>
    </w:p>
    <w:p w14:paraId="7B300B5D" w14:textId="77777777" w:rsidR="008361DF" w:rsidRPr="00644FDF" w:rsidRDefault="008361DF" w:rsidP="008361DF">
      <w:pPr>
        <w:pStyle w:val="ListParagraph"/>
        <w:spacing w:after="0"/>
        <w:ind w:left="0"/>
        <w:rPr>
          <w:rFonts w:ascii="Arial" w:hAnsi="Arial" w:cs="Arial"/>
          <w:b/>
          <w:sz w:val="28"/>
          <w:szCs w:val="28"/>
        </w:rPr>
      </w:pPr>
      <w:r>
        <w:rPr>
          <w:rFonts w:ascii="Arial" w:hAnsi="Arial" w:cs="Arial"/>
          <w:b/>
          <w:sz w:val="28"/>
          <w:szCs w:val="28"/>
        </w:rPr>
        <w:lastRenderedPageBreak/>
        <w:t>1.</w:t>
      </w:r>
      <w:r w:rsidR="00006D78">
        <w:rPr>
          <w:rFonts w:ascii="Arial" w:hAnsi="Arial" w:cs="Arial"/>
          <w:b/>
          <w:sz w:val="28"/>
          <w:szCs w:val="28"/>
        </w:rPr>
        <w:t xml:space="preserve">2  </w:t>
      </w:r>
      <w:r w:rsidRPr="00644FDF">
        <w:rPr>
          <w:rFonts w:ascii="Arial" w:hAnsi="Arial" w:cs="Arial"/>
          <w:b/>
          <w:sz w:val="28"/>
          <w:szCs w:val="28"/>
        </w:rPr>
        <w:t>Why use a GIS?</w:t>
      </w:r>
    </w:p>
    <w:p w14:paraId="7B300B5E" w14:textId="77777777" w:rsidR="00920925" w:rsidRPr="001D1C75" w:rsidRDefault="00920925" w:rsidP="008361DF">
      <w:pPr>
        <w:pStyle w:val="ListParagraph"/>
        <w:spacing w:after="0"/>
        <w:ind w:left="0"/>
        <w:rPr>
          <w:rFonts w:ascii="Arial" w:hAnsi="Arial" w:cs="Arial"/>
          <w:sz w:val="24"/>
          <w:szCs w:val="24"/>
        </w:rPr>
      </w:pPr>
    </w:p>
    <w:p w14:paraId="7B300B5F" w14:textId="77777777" w:rsidR="0014514F" w:rsidRPr="00644FDF" w:rsidRDefault="0014514F" w:rsidP="008361DF">
      <w:pPr>
        <w:pStyle w:val="ListParagraph"/>
        <w:spacing w:after="0"/>
        <w:ind w:left="0"/>
        <w:rPr>
          <w:rFonts w:ascii="Arial" w:hAnsi="Arial" w:cs="Arial"/>
          <w:b/>
          <w:i/>
          <w:sz w:val="24"/>
          <w:szCs w:val="24"/>
        </w:rPr>
      </w:pPr>
      <w:r w:rsidRPr="00644FDF">
        <w:rPr>
          <w:rFonts w:ascii="Arial" w:hAnsi="Arial" w:cs="Arial"/>
          <w:b/>
          <w:i/>
          <w:sz w:val="24"/>
          <w:szCs w:val="24"/>
        </w:rPr>
        <w:t>Improve Organizational Integration</w:t>
      </w:r>
    </w:p>
    <w:p w14:paraId="7B300B60" w14:textId="77777777" w:rsidR="0014514F" w:rsidRPr="001D1C75" w:rsidRDefault="0014514F" w:rsidP="008361DF">
      <w:pPr>
        <w:pStyle w:val="ListParagraph"/>
        <w:spacing w:after="0"/>
        <w:ind w:left="0"/>
        <w:rPr>
          <w:rFonts w:ascii="Arial" w:hAnsi="Arial" w:cs="Arial"/>
          <w:sz w:val="24"/>
          <w:szCs w:val="24"/>
        </w:rPr>
      </w:pPr>
      <w:r w:rsidRPr="001D1C75">
        <w:rPr>
          <w:rFonts w:ascii="Arial" w:hAnsi="Arial" w:cs="Arial"/>
          <w:sz w:val="24"/>
          <w:szCs w:val="24"/>
        </w:rPr>
        <w:t>One of the main benefits of GIS is improved management of your organization and resources.  A GIS can link data sets together by common location data, such as addresses, which helps departments and agencies share their data. By creating a shared database, one department can benefit from the work of another.  Data can be collected once and used many times.</w:t>
      </w:r>
    </w:p>
    <w:p w14:paraId="7B300B61" w14:textId="77777777" w:rsidR="0014514F" w:rsidRPr="001D1C75" w:rsidRDefault="0014514F" w:rsidP="008361DF">
      <w:pPr>
        <w:pStyle w:val="ListParagraph"/>
        <w:spacing w:after="0"/>
        <w:ind w:left="0"/>
        <w:rPr>
          <w:rFonts w:ascii="Arial" w:hAnsi="Arial" w:cs="Arial"/>
          <w:b/>
          <w:i/>
          <w:sz w:val="24"/>
          <w:szCs w:val="24"/>
        </w:rPr>
      </w:pPr>
    </w:p>
    <w:p w14:paraId="7B300B62" w14:textId="77777777" w:rsidR="0014514F" w:rsidRPr="001D1C75" w:rsidRDefault="0014514F" w:rsidP="008361DF">
      <w:pPr>
        <w:pStyle w:val="ListParagraph"/>
        <w:spacing w:after="0"/>
        <w:ind w:left="0"/>
        <w:rPr>
          <w:rFonts w:ascii="Arial" w:hAnsi="Arial" w:cs="Arial"/>
          <w:b/>
          <w:i/>
          <w:sz w:val="24"/>
          <w:szCs w:val="24"/>
        </w:rPr>
      </w:pPr>
      <w:r w:rsidRPr="001D1C75">
        <w:rPr>
          <w:rFonts w:ascii="Arial" w:hAnsi="Arial" w:cs="Arial"/>
          <w:b/>
          <w:i/>
          <w:sz w:val="24"/>
          <w:szCs w:val="24"/>
        </w:rPr>
        <w:t>Better Decision Making</w:t>
      </w:r>
    </w:p>
    <w:p w14:paraId="7B300B63" w14:textId="77777777" w:rsidR="0014514F" w:rsidRPr="001D1C75" w:rsidRDefault="0014514F" w:rsidP="008361DF">
      <w:pPr>
        <w:pStyle w:val="ListParagraph"/>
        <w:spacing w:after="0"/>
        <w:ind w:left="0"/>
        <w:rPr>
          <w:rFonts w:ascii="Arial" w:hAnsi="Arial" w:cs="Arial"/>
          <w:sz w:val="24"/>
          <w:szCs w:val="24"/>
        </w:rPr>
      </w:pPr>
    </w:p>
    <w:p w14:paraId="7B300B64" w14:textId="77777777" w:rsidR="0014514F" w:rsidRPr="001D1C75" w:rsidRDefault="0014514F" w:rsidP="008361DF">
      <w:pPr>
        <w:pStyle w:val="ListParagraph"/>
        <w:spacing w:after="0"/>
        <w:ind w:left="0"/>
        <w:rPr>
          <w:rFonts w:ascii="Arial" w:hAnsi="Arial" w:cs="Arial"/>
          <w:sz w:val="24"/>
          <w:szCs w:val="24"/>
        </w:rPr>
      </w:pPr>
      <w:r w:rsidRPr="001D1C75">
        <w:rPr>
          <w:rFonts w:ascii="Arial" w:hAnsi="Arial" w:cs="Arial"/>
          <w:sz w:val="24"/>
          <w:szCs w:val="24"/>
        </w:rPr>
        <w:t>The old adage “better information leads to better decision making” is true for GIS. A GIS is not just an automated decision making system, but a tool to query, analyze, and map data in support of the decision making process.</w:t>
      </w:r>
    </w:p>
    <w:p w14:paraId="7B300B65" w14:textId="77777777" w:rsidR="0014514F" w:rsidRPr="001D1C75" w:rsidRDefault="0014514F" w:rsidP="008361DF">
      <w:pPr>
        <w:pStyle w:val="ListParagraph"/>
        <w:spacing w:after="0"/>
        <w:ind w:left="0"/>
        <w:rPr>
          <w:rFonts w:ascii="Arial" w:hAnsi="Arial" w:cs="Arial"/>
          <w:sz w:val="24"/>
          <w:szCs w:val="24"/>
        </w:rPr>
      </w:pPr>
    </w:p>
    <w:p w14:paraId="7B300B66" w14:textId="77777777" w:rsidR="0014514F" w:rsidRPr="001D1C75" w:rsidRDefault="0014514F" w:rsidP="008361DF">
      <w:pPr>
        <w:pStyle w:val="ListParagraph"/>
        <w:spacing w:after="0"/>
        <w:ind w:left="0"/>
        <w:rPr>
          <w:rFonts w:ascii="Arial" w:hAnsi="Arial" w:cs="Arial"/>
          <w:b/>
          <w:i/>
          <w:sz w:val="24"/>
          <w:szCs w:val="24"/>
        </w:rPr>
      </w:pPr>
      <w:r w:rsidRPr="001D1C75">
        <w:rPr>
          <w:rFonts w:ascii="Arial" w:hAnsi="Arial" w:cs="Arial"/>
          <w:b/>
          <w:i/>
          <w:sz w:val="24"/>
          <w:szCs w:val="24"/>
        </w:rPr>
        <w:t>Creating Maps</w:t>
      </w:r>
    </w:p>
    <w:p w14:paraId="7B300B67" w14:textId="77777777" w:rsidR="0014514F" w:rsidRPr="001D1C75" w:rsidRDefault="0014514F" w:rsidP="008361DF">
      <w:pPr>
        <w:pStyle w:val="ListParagraph"/>
        <w:spacing w:after="0"/>
        <w:ind w:left="0"/>
        <w:rPr>
          <w:rFonts w:ascii="Arial" w:hAnsi="Arial" w:cs="Arial"/>
          <w:sz w:val="24"/>
          <w:szCs w:val="24"/>
        </w:rPr>
      </w:pPr>
    </w:p>
    <w:p w14:paraId="7B300B68" w14:textId="77777777" w:rsidR="0014514F" w:rsidRPr="001D1C75" w:rsidRDefault="0014514F" w:rsidP="008361DF">
      <w:pPr>
        <w:pStyle w:val="ListParagraph"/>
        <w:spacing w:after="0"/>
        <w:ind w:left="0"/>
        <w:rPr>
          <w:rFonts w:ascii="Arial" w:hAnsi="Arial" w:cs="Arial"/>
          <w:sz w:val="24"/>
          <w:szCs w:val="24"/>
        </w:rPr>
      </w:pPr>
      <w:r w:rsidRPr="001D1C75">
        <w:rPr>
          <w:rFonts w:ascii="Arial" w:hAnsi="Arial" w:cs="Arial"/>
          <w:sz w:val="24"/>
          <w:szCs w:val="24"/>
        </w:rPr>
        <w:t>Making maps with a GIS is much more flexible than traditional manual or automated cartography approaches.  A GIS creates maps from data pulled from databases.  Existing paper maps can be digitized and translated into a GIS as well.</w:t>
      </w:r>
    </w:p>
    <w:p w14:paraId="7B300B69" w14:textId="77777777" w:rsidR="0014514F" w:rsidRPr="001D1C75" w:rsidRDefault="0014514F" w:rsidP="008361DF">
      <w:pPr>
        <w:pStyle w:val="ListParagraph"/>
        <w:spacing w:after="0"/>
        <w:ind w:left="0"/>
        <w:rPr>
          <w:rFonts w:ascii="Arial" w:hAnsi="Arial" w:cs="Arial"/>
          <w:sz w:val="24"/>
          <w:szCs w:val="24"/>
        </w:rPr>
      </w:pPr>
    </w:p>
    <w:p w14:paraId="7B300B6A" w14:textId="77777777" w:rsidR="0014514F" w:rsidRDefault="0014514F" w:rsidP="008361DF">
      <w:pPr>
        <w:pStyle w:val="ListParagraph"/>
        <w:spacing w:after="0"/>
        <w:ind w:left="0"/>
        <w:rPr>
          <w:rFonts w:ascii="Arial" w:hAnsi="Arial" w:cs="Arial"/>
          <w:sz w:val="24"/>
          <w:szCs w:val="24"/>
        </w:rPr>
      </w:pPr>
      <w:r w:rsidRPr="001D1C75">
        <w:rPr>
          <w:rFonts w:ascii="Arial" w:hAnsi="Arial" w:cs="Arial"/>
          <w:sz w:val="24"/>
          <w:szCs w:val="24"/>
        </w:rPr>
        <w:t>In summary, a GIS allows us to view, understand, question, interpret, and visualize data in many ways that reveal relationships, patterns, and trends in the form of maps, globes, reports, and charts.  A GIS helps you answer question</w:t>
      </w:r>
      <w:r w:rsidR="002229F7">
        <w:rPr>
          <w:rFonts w:ascii="Arial" w:hAnsi="Arial" w:cs="Arial"/>
          <w:sz w:val="24"/>
          <w:szCs w:val="24"/>
        </w:rPr>
        <w:t>s</w:t>
      </w:r>
      <w:r w:rsidRPr="001D1C75">
        <w:rPr>
          <w:rFonts w:ascii="Arial" w:hAnsi="Arial" w:cs="Arial"/>
          <w:sz w:val="24"/>
          <w:szCs w:val="24"/>
        </w:rPr>
        <w:t xml:space="preserve"> and solve problems by looking at your data in a way that is quickly understood and easily shared.</w:t>
      </w:r>
    </w:p>
    <w:p w14:paraId="7B300B6B" w14:textId="77777777" w:rsidR="008361DF" w:rsidRDefault="008361DF" w:rsidP="008361DF">
      <w:pPr>
        <w:pStyle w:val="ListParagraph"/>
        <w:spacing w:after="0"/>
        <w:ind w:left="0"/>
        <w:rPr>
          <w:rFonts w:ascii="Arial" w:hAnsi="Arial" w:cs="Arial"/>
          <w:sz w:val="24"/>
          <w:szCs w:val="24"/>
        </w:rPr>
      </w:pPr>
    </w:p>
    <w:p w14:paraId="7B300B6C" w14:textId="77777777" w:rsidR="008361DF" w:rsidRDefault="008361DF" w:rsidP="008361DF">
      <w:pPr>
        <w:spacing w:after="0"/>
        <w:rPr>
          <w:rFonts w:ascii="Arial" w:hAnsi="Arial" w:cs="Arial"/>
          <w:b/>
          <w:sz w:val="28"/>
          <w:szCs w:val="28"/>
        </w:rPr>
      </w:pPr>
      <w:r>
        <w:rPr>
          <w:noProof/>
        </w:rPr>
        <w:drawing>
          <wp:anchor distT="0" distB="0" distL="114300" distR="114300" simplePos="0" relativeHeight="251665408" behindDoc="0" locked="0" layoutInCell="1" allowOverlap="1" wp14:anchorId="7B300C4B" wp14:editId="7B300C4C">
            <wp:simplePos x="0" y="0"/>
            <wp:positionH relativeFrom="column">
              <wp:posOffset>4114800</wp:posOffset>
            </wp:positionH>
            <wp:positionV relativeFrom="paragraph">
              <wp:posOffset>205105</wp:posOffset>
            </wp:positionV>
            <wp:extent cx="1781175" cy="2009775"/>
            <wp:effectExtent l="0" t="0" r="0" b="0"/>
            <wp:wrapNone/>
            <wp:docPr id="2" name="Picture 0" descr="geographic-approach1-l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geographic-approach1-lg.jpg"/>
                    <pic:cNvPicPr>
                      <a:picLocks noChangeAspect="1" noChangeArrowheads="1"/>
                    </pic:cNvPicPr>
                  </pic:nvPicPr>
                  <pic:blipFill>
                    <a:blip r:embed="rId12" cstate="print"/>
                    <a:srcRect/>
                    <a:stretch>
                      <a:fillRect/>
                    </a:stretch>
                  </pic:blipFill>
                  <pic:spPr bwMode="auto">
                    <a:xfrm>
                      <a:off x="0" y="0"/>
                      <a:ext cx="1781175" cy="2009775"/>
                    </a:xfrm>
                    <a:prstGeom prst="rect">
                      <a:avLst/>
                    </a:prstGeom>
                    <a:noFill/>
                    <a:ln w="9525">
                      <a:noFill/>
                      <a:miter lim="800000"/>
                      <a:headEnd/>
                      <a:tailEnd/>
                    </a:ln>
                  </pic:spPr>
                </pic:pic>
              </a:graphicData>
            </a:graphic>
          </wp:anchor>
        </w:drawing>
      </w:r>
      <w:r>
        <w:rPr>
          <w:rFonts w:ascii="Arial" w:hAnsi="Arial" w:cs="Arial"/>
          <w:b/>
          <w:sz w:val="28"/>
          <w:szCs w:val="28"/>
        </w:rPr>
        <w:t>1.</w:t>
      </w:r>
      <w:r w:rsidR="00006D78">
        <w:rPr>
          <w:rFonts w:ascii="Arial" w:hAnsi="Arial" w:cs="Arial"/>
          <w:b/>
          <w:sz w:val="28"/>
          <w:szCs w:val="28"/>
        </w:rPr>
        <w:t xml:space="preserve">3  </w:t>
      </w:r>
      <w:r w:rsidRPr="008361DF">
        <w:rPr>
          <w:rFonts w:ascii="Arial" w:hAnsi="Arial" w:cs="Arial"/>
          <w:b/>
          <w:sz w:val="28"/>
          <w:szCs w:val="28"/>
        </w:rPr>
        <w:t>How do we use a GIS?</w:t>
      </w:r>
    </w:p>
    <w:p w14:paraId="7B300B6D" w14:textId="77777777" w:rsidR="0014514F" w:rsidRPr="008361DF" w:rsidRDefault="0014514F" w:rsidP="008361DF">
      <w:pPr>
        <w:spacing w:after="0"/>
        <w:rPr>
          <w:rFonts w:ascii="Arial" w:hAnsi="Arial" w:cs="Arial"/>
          <w:sz w:val="24"/>
          <w:szCs w:val="24"/>
        </w:rPr>
      </w:pPr>
    </w:p>
    <w:p w14:paraId="7B300B6E" w14:textId="77777777" w:rsidR="00DE5A1D" w:rsidRDefault="00DE5A1D" w:rsidP="008361DF">
      <w:pPr>
        <w:spacing w:after="0"/>
        <w:ind w:right="3060"/>
        <w:rPr>
          <w:rFonts w:ascii="Arial" w:hAnsi="Arial" w:cs="Arial"/>
          <w:sz w:val="24"/>
          <w:szCs w:val="24"/>
        </w:rPr>
      </w:pPr>
      <w:r>
        <w:rPr>
          <w:rFonts w:ascii="Arial" w:hAnsi="Arial" w:cs="Arial"/>
          <w:sz w:val="24"/>
          <w:szCs w:val="24"/>
        </w:rPr>
        <w:t xml:space="preserve">GIS uses a new concept of thinking called </w:t>
      </w:r>
      <w:r w:rsidRPr="00DE5A1D">
        <w:rPr>
          <w:rFonts w:ascii="Arial" w:hAnsi="Arial" w:cs="Arial"/>
          <w:i/>
          <w:sz w:val="24"/>
          <w:szCs w:val="24"/>
        </w:rPr>
        <w:t>The Geographic Approach</w:t>
      </w:r>
      <w:r>
        <w:rPr>
          <w:rFonts w:ascii="Arial" w:hAnsi="Arial" w:cs="Arial"/>
          <w:sz w:val="24"/>
          <w:szCs w:val="24"/>
        </w:rPr>
        <w:t>. It involves a new way of thinking and problem solving that integrates geographic information into how we understand and manage our planet.  We are able to create geographic knowledge by measuring the earth, organizing the data, analyzing and modeling various process</w:t>
      </w:r>
      <w:r w:rsidR="00F03E43">
        <w:rPr>
          <w:rFonts w:ascii="Arial" w:hAnsi="Arial" w:cs="Arial"/>
          <w:sz w:val="24"/>
          <w:szCs w:val="24"/>
        </w:rPr>
        <w:t>es</w:t>
      </w:r>
      <w:r>
        <w:rPr>
          <w:rFonts w:ascii="Arial" w:hAnsi="Arial" w:cs="Arial"/>
          <w:sz w:val="24"/>
          <w:szCs w:val="24"/>
        </w:rPr>
        <w:t xml:space="preserve"> and relationships.  The Geographic Approach also allows us to apply this knowledge to the way we design, plan and change our world.</w:t>
      </w:r>
    </w:p>
    <w:p w14:paraId="7B300B6F" w14:textId="77777777" w:rsidR="008361DF" w:rsidRDefault="00C868FD" w:rsidP="003F213B">
      <w:pPr>
        <w:spacing w:after="0"/>
        <w:ind w:right="3060"/>
        <w:rPr>
          <w:rFonts w:ascii="Arial" w:hAnsi="Arial" w:cs="Arial"/>
          <w:sz w:val="24"/>
          <w:szCs w:val="24"/>
        </w:rPr>
      </w:pPr>
      <w:r>
        <w:rPr>
          <w:rFonts w:ascii="Arial" w:hAnsi="Arial" w:cs="Arial"/>
          <w:noProof/>
          <w:sz w:val="24"/>
          <w:szCs w:val="24"/>
          <w:lang w:eastAsia="zh-TW"/>
        </w:rPr>
        <w:pict w14:anchorId="7B300C4E">
          <v:shapetype id="_x0000_t202" coordsize="21600,21600" o:spt="202" path="m,l,21600r21600,l21600,xe">
            <v:stroke joinstyle="miter"/>
            <v:path gradientshapeok="t" o:connecttype="rect"/>
          </v:shapetype>
          <v:shape id="_x0000_s1046" type="#_x0000_t202" style="position:absolute;margin-left:357.75pt;margin-top:7.15pt;width:71.1pt;height:20.25pt;z-index:251667456;mso-width-relative:margin;mso-height-relative:margin" stroked="f">
            <v:textbox>
              <w:txbxContent>
                <w:p w14:paraId="7B300C85" w14:textId="77777777" w:rsidR="0048427B" w:rsidRDefault="0048427B">
                  <w:r>
                    <w:t>Source: ESRI</w:t>
                  </w:r>
                </w:p>
              </w:txbxContent>
            </v:textbox>
          </v:shape>
        </w:pict>
      </w:r>
    </w:p>
    <w:p w14:paraId="7B300B70" w14:textId="77777777" w:rsidR="008361DF" w:rsidRDefault="008361DF" w:rsidP="003F213B">
      <w:pPr>
        <w:spacing w:after="0"/>
        <w:ind w:right="3060"/>
        <w:rPr>
          <w:rFonts w:ascii="Arial" w:hAnsi="Arial" w:cs="Arial"/>
          <w:sz w:val="24"/>
          <w:szCs w:val="24"/>
        </w:rPr>
      </w:pPr>
    </w:p>
    <w:p w14:paraId="7B300B71" w14:textId="77777777" w:rsidR="00994B86" w:rsidRDefault="00994B86" w:rsidP="003F213B">
      <w:pPr>
        <w:spacing w:after="0"/>
        <w:rPr>
          <w:rFonts w:ascii="Arial" w:hAnsi="Arial" w:cs="Arial"/>
          <w:sz w:val="24"/>
          <w:szCs w:val="24"/>
        </w:rPr>
      </w:pPr>
    </w:p>
    <w:p w14:paraId="7B300B72" w14:textId="77777777" w:rsidR="00DE5A1D" w:rsidRDefault="00DE5A1D" w:rsidP="003F213B">
      <w:pPr>
        <w:spacing w:after="0"/>
        <w:rPr>
          <w:rFonts w:ascii="Arial" w:hAnsi="Arial" w:cs="Arial"/>
          <w:sz w:val="24"/>
          <w:szCs w:val="24"/>
        </w:rPr>
      </w:pPr>
      <w:r>
        <w:rPr>
          <w:rFonts w:ascii="Arial" w:hAnsi="Arial" w:cs="Arial"/>
          <w:sz w:val="24"/>
          <w:szCs w:val="24"/>
        </w:rPr>
        <w:lastRenderedPageBreak/>
        <w:t>There are 5 steps that we take in The Geographic Approach:</w:t>
      </w:r>
    </w:p>
    <w:p w14:paraId="7B300B73" w14:textId="77777777" w:rsidR="003F213B" w:rsidRDefault="003F213B" w:rsidP="003F213B">
      <w:pPr>
        <w:spacing w:after="0"/>
        <w:rPr>
          <w:rFonts w:ascii="Arial" w:hAnsi="Arial" w:cs="Arial"/>
          <w:sz w:val="24"/>
          <w:szCs w:val="24"/>
        </w:rPr>
      </w:pPr>
    </w:p>
    <w:p w14:paraId="7B300B74" w14:textId="77777777" w:rsidR="003F213B" w:rsidRPr="00F03E43" w:rsidRDefault="00DE5A1D" w:rsidP="003F213B">
      <w:pPr>
        <w:spacing w:after="0"/>
        <w:rPr>
          <w:rFonts w:ascii="Arial" w:hAnsi="Arial" w:cs="Arial"/>
          <w:b/>
          <w:sz w:val="24"/>
          <w:szCs w:val="24"/>
        </w:rPr>
      </w:pPr>
      <w:r w:rsidRPr="00F03E43">
        <w:rPr>
          <w:rFonts w:ascii="Arial" w:hAnsi="Arial" w:cs="Arial"/>
          <w:b/>
          <w:sz w:val="24"/>
          <w:szCs w:val="24"/>
        </w:rPr>
        <w:t>Step 1: Ask</w:t>
      </w:r>
    </w:p>
    <w:p w14:paraId="7B300B75" w14:textId="77777777" w:rsidR="00DE5A1D" w:rsidRDefault="00DE5A1D" w:rsidP="003F213B">
      <w:pPr>
        <w:spacing w:after="0"/>
        <w:rPr>
          <w:rFonts w:ascii="Arial" w:hAnsi="Arial" w:cs="Arial"/>
          <w:sz w:val="24"/>
          <w:szCs w:val="24"/>
        </w:rPr>
      </w:pPr>
      <w:r>
        <w:rPr>
          <w:rFonts w:ascii="Arial" w:hAnsi="Arial" w:cs="Arial"/>
          <w:sz w:val="24"/>
          <w:szCs w:val="24"/>
        </w:rPr>
        <w:t>What is the problem that we are trying to solve or analyze and where is it located?  What is my end goal?</w:t>
      </w:r>
    </w:p>
    <w:p w14:paraId="7B300B76" w14:textId="77777777" w:rsidR="003F213B" w:rsidRDefault="003F213B" w:rsidP="003F213B">
      <w:pPr>
        <w:spacing w:after="0"/>
        <w:rPr>
          <w:rFonts w:ascii="Arial" w:hAnsi="Arial" w:cs="Arial"/>
          <w:sz w:val="24"/>
          <w:szCs w:val="24"/>
        </w:rPr>
      </w:pPr>
    </w:p>
    <w:p w14:paraId="7B300B77" w14:textId="77777777" w:rsidR="003F213B" w:rsidRPr="00F03E43" w:rsidRDefault="00DE5A1D" w:rsidP="003F213B">
      <w:pPr>
        <w:spacing w:after="0"/>
        <w:rPr>
          <w:rFonts w:ascii="Arial" w:hAnsi="Arial" w:cs="Arial"/>
          <w:b/>
          <w:sz w:val="24"/>
          <w:szCs w:val="24"/>
        </w:rPr>
      </w:pPr>
      <w:r w:rsidRPr="00F03E43">
        <w:rPr>
          <w:rFonts w:ascii="Arial" w:hAnsi="Arial" w:cs="Arial"/>
          <w:b/>
          <w:sz w:val="24"/>
          <w:szCs w:val="24"/>
        </w:rPr>
        <w:t>Step 2: Acquire</w:t>
      </w:r>
    </w:p>
    <w:p w14:paraId="7B300B78" w14:textId="77777777" w:rsidR="00DE5A1D" w:rsidRDefault="00DE5A1D" w:rsidP="003F213B">
      <w:pPr>
        <w:spacing w:after="0"/>
        <w:rPr>
          <w:rFonts w:ascii="Arial" w:hAnsi="Arial" w:cs="Arial"/>
          <w:sz w:val="24"/>
          <w:szCs w:val="24"/>
        </w:rPr>
      </w:pPr>
      <w:r>
        <w:rPr>
          <w:rFonts w:ascii="Arial" w:hAnsi="Arial" w:cs="Arial"/>
          <w:sz w:val="24"/>
          <w:szCs w:val="24"/>
        </w:rPr>
        <w:t>What data will be needed to solve the problem and how will I acquire the data?</w:t>
      </w:r>
    </w:p>
    <w:p w14:paraId="7B300B79" w14:textId="77777777" w:rsidR="003F213B" w:rsidRDefault="003F213B" w:rsidP="003F213B">
      <w:pPr>
        <w:spacing w:after="0"/>
        <w:rPr>
          <w:rFonts w:ascii="Arial" w:hAnsi="Arial" w:cs="Arial"/>
          <w:sz w:val="24"/>
          <w:szCs w:val="24"/>
        </w:rPr>
      </w:pPr>
    </w:p>
    <w:p w14:paraId="7B300B7A" w14:textId="77777777" w:rsidR="003F213B" w:rsidRPr="00F03E43" w:rsidRDefault="00DE5A1D" w:rsidP="003F213B">
      <w:pPr>
        <w:spacing w:after="0"/>
        <w:rPr>
          <w:rFonts w:ascii="Arial" w:hAnsi="Arial" w:cs="Arial"/>
          <w:b/>
          <w:sz w:val="24"/>
          <w:szCs w:val="24"/>
        </w:rPr>
      </w:pPr>
      <w:r w:rsidRPr="00F03E43">
        <w:rPr>
          <w:rFonts w:ascii="Arial" w:hAnsi="Arial" w:cs="Arial"/>
          <w:b/>
          <w:sz w:val="24"/>
          <w:szCs w:val="24"/>
        </w:rPr>
        <w:t>Step 3: Examine</w:t>
      </w:r>
    </w:p>
    <w:p w14:paraId="7B300B7B" w14:textId="77777777" w:rsidR="00DE5A1D" w:rsidRDefault="00DE5A1D" w:rsidP="003F213B">
      <w:pPr>
        <w:spacing w:after="0"/>
        <w:rPr>
          <w:rFonts w:ascii="Arial" w:hAnsi="Arial" w:cs="Arial"/>
          <w:sz w:val="24"/>
          <w:szCs w:val="24"/>
        </w:rPr>
      </w:pPr>
      <w:r>
        <w:rPr>
          <w:rFonts w:ascii="Arial" w:hAnsi="Arial" w:cs="Arial"/>
          <w:sz w:val="24"/>
          <w:szCs w:val="24"/>
        </w:rPr>
        <w:t>Visually examine the data as well as reviewing how it’s organized, studying its metadata, and determining its relevance to meeting your goals.</w:t>
      </w:r>
    </w:p>
    <w:p w14:paraId="7B300B7C" w14:textId="77777777" w:rsidR="003F213B" w:rsidRDefault="003F213B" w:rsidP="003F213B">
      <w:pPr>
        <w:spacing w:after="0"/>
        <w:rPr>
          <w:rFonts w:ascii="Arial" w:hAnsi="Arial" w:cs="Arial"/>
          <w:sz w:val="24"/>
          <w:szCs w:val="24"/>
        </w:rPr>
      </w:pPr>
    </w:p>
    <w:p w14:paraId="7B300B7D" w14:textId="77777777" w:rsidR="003F213B" w:rsidRPr="00F03E43" w:rsidRDefault="00DE5A1D" w:rsidP="003F213B">
      <w:pPr>
        <w:spacing w:after="0"/>
        <w:rPr>
          <w:rFonts w:ascii="Arial" w:hAnsi="Arial" w:cs="Arial"/>
          <w:b/>
          <w:sz w:val="24"/>
          <w:szCs w:val="24"/>
        </w:rPr>
      </w:pPr>
      <w:r w:rsidRPr="00F03E43">
        <w:rPr>
          <w:rFonts w:ascii="Arial" w:hAnsi="Arial" w:cs="Arial"/>
          <w:b/>
          <w:sz w:val="24"/>
          <w:szCs w:val="24"/>
        </w:rPr>
        <w:t>Step 4: Analyze</w:t>
      </w:r>
    </w:p>
    <w:p w14:paraId="7B300B7E" w14:textId="77777777" w:rsidR="00DE5A1D" w:rsidRDefault="00DE5A1D" w:rsidP="003F213B">
      <w:pPr>
        <w:spacing w:after="0"/>
        <w:rPr>
          <w:rFonts w:ascii="Arial" w:hAnsi="Arial" w:cs="Arial"/>
          <w:sz w:val="24"/>
          <w:szCs w:val="24"/>
        </w:rPr>
      </w:pPr>
      <w:r>
        <w:rPr>
          <w:rFonts w:ascii="Arial" w:hAnsi="Arial" w:cs="Arial"/>
          <w:sz w:val="24"/>
          <w:szCs w:val="24"/>
        </w:rPr>
        <w:t>Analyze the data. What classification methods will you use in analyses, or what symbology best fits the representation of the problems you are trying to solve or display? How will you represent your data? And by what means?</w:t>
      </w:r>
    </w:p>
    <w:p w14:paraId="7B300B7F" w14:textId="77777777" w:rsidR="003F213B" w:rsidRDefault="003F213B" w:rsidP="003F213B">
      <w:pPr>
        <w:spacing w:after="0"/>
        <w:rPr>
          <w:rFonts w:ascii="Arial" w:hAnsi="Arial" w:cs="Arial"/>
          <w:sz w:val="24"/>
          <w:szCs w:val="24"/>
        </w:rPr>
      </w:pPr>
    </w:p>
    <w:p w14:paraId="7B300B80" w14:textId="77777777" w:rsidR="003F213B" w:rsidRPr="00F03E43" w:rsidRDefault="00DE5A1D" w:rsidP="003F213B">
      <w:pPr>
        <w:spacing w:after="0"/>
        <w:rPr>
          <w:rFonts w:ascii="Arial" w:hAnsi="Arial" w:cs="Arial"/>
          <w:b/>
          <w:sz w:val="24"/>
          <w:szCs w:val="24"/>
        </w:rPr>
      </w:pPr>
      <w:r w:rsidRPr="00F03E43">
        <w:rPr>
          <w:rFonts w:ascii="Arial" w:hAnsi="Arial" w:cs="Arial"/>
          <w:b/>
          <w:sz w:val="24"/>
          <w:szCs w:val="24"/>
        </w:rPr>
        <w:t>Step 5: Act</w:t>
      </w:r>
    </w:p>
    <w:p w14:paraId="7B300B81" w14:textId="77777777" w:rsidR="00DE5A1D" w:rsidRDefault="00DE5A1D" w:rsidP="003F213B">
      <w:pPr>
        <w:spacing w:after="0"/>
        <w:rPr>
          <w:rFonts w:ascii="Arial" w:hAnsi="Arial" w:cs="Arial"/>
          <w:sz w:val="24"/>
          <w:szCs w:val="24"/>
        </w:rPr>
      </w:pPr>
      <w:r>
        <w:rPr>
          <w:rFonts w:ascii="Arial" w:hAnsi="Arial" w:cs="Arial"/>
          <w:sz w:val="24"/>
          <w:szCs w:val="24"/>
        </w:rPr>
        <w:t>Sharing and presenting the information.  How will you display the results? Who is the audience? Will the information be displayed via maps, tables, charts, reports or graphs?  Are they to be delivered in print, or digitally via a network or website?</w:t>
      </w:r>
    </w:p>
    <w:p w14:paraId="7B300B82" w14:textId="77777777" w:rsidR="00F03E43" w:rsidRDefault="00F03E43" w:rsidP="003F213B">
      <w:pPr>
        <w:spacing w:after="0"/>
        <w:rPr>
          <w:rFonts w:ascii="Arial" w:hAnsi="Arial" w:cs="Arial"/>
          <w:sz w:val="24"/>
          <w:szCs w:val="24"/>
        </w:rPr>
      </w:pPr>
    </w:p>
    <w:p w14:paraId="7B300B83" w14:textId="77777777" w:rsidR="00DE5A1D" w:rsidRDefault="003F213B" w:rsidP="003F213B">
      <w:pPr>
        <w:spacing w:after="0"/>
        <w:rPr>
          <w:rFonts w:ascii="Arial" w:hAnsi="Arial" w:cs="Arial"/>
          <w:b/>
          <w:sz w:val="28"/>
          <w:szCs w:val="28"/>
        </w:rPr>
      </w:pPr>
      <w:r>
        <w:rPr>
          <w:rFonts w:ascii="Arial" w:hAnsi="Arial" w:cs="Arial"/>
          <w:b/>
          <w:sz w:val="28"/>
          <w:szCs w:val="28"/>
        </w:rPr>
        <w:t>1.4</w:t>
      </w:r>
      <w:r w:rsidR="00006D78">
        <w:rPr>
          <w:rFonts w:ascii="Arial" w:hAnsi="Arial" w:cs="Arial"/>
          <w:b/>
          <w:sz w:val="28"/>
          <w:szCs w:val="28"/>
        </w:rPr>
        <w:t xml:space="preserve">  </w:t>
      </w:r>
      <w:r>
        <w:rPr>
          <w:rFonts w:ascii="Arial" w:hAnsi="Arial" w:cs="Arial"/>
          <w:b/>
          <w:sz w:val="28"/>
          <w:szCs w:val="28"/>
        </w:rPr>
        <w:t>G</w:t>
      </w:r>
      <w:r w:rsidR="00DE5A1D" w:rsidRPr="003F213B">
        <w:rPr>
          <w:rFonts w:ascii="Arial" w:hAnsi="Arial" w:cs="Arial"/>
          <w:b/>
          <w:sz w:val="28"/>
          <w:szCs w:val="28"/>
        </w:rPr>
        <w:t>IS Data Types</w:t>
      </w:r>
    </w:p>
    <w:p w14:paraId="7B300B84" w14:textId="77777777" w:rsidR="003F213B" w:rsidRPr="00006D78" w:rsidRDefault="003F213B" w:rsidP="003F213B">
      <w:pPr>
        <w:spacing w:after="0"/>
        <w:rPr>
          <w:rFonts w:ascii="Arial" w:hAnsi="Arial" w:cs="Arial"/>
          <w:b/>
          <w:sz w:val="24"/>
          <w:szCs w:val="24"/>
        </w:rPr>
      </w:pPr>
    </w:p>
    <w:p w14:paraId="7B300B85" w14:textId="77777777" w:rsidR="003C263E" w:rsidRDefault="00DE5A1D" w:rsidP="003F213B">
      <w:pPr>
        <w:spacing w:after="0"/>
        <w:rPr>
          <w:rFonts w:ascii="Arial" w:hAnsi="Arial" w:cs="Arial"/>
          <w:sz w:val="24"/>
          <w:szCs w:val="24"/>
        </w:rPr>
      </w:pPr>
      <w:r>
        <w:rPr>
          <w:rFonts w:ascii="Arial" w:hAnsi="Arial" w:cs="Arial"/>
          <w:sz w:val="24"/>
          <w:szCs w:val="24"/>
        </w:rPr>
        <w:t>Two types of data are used in GIS and briefly described here.  A better understanding of these types of data will be learned throughout the various chapters and exercises in this book.</w:t>
      </w:r>
      <w:r w:rsidR="00994B86">
        <w:rPr>
          <w:rFonts w:ascii="Arial" w:hAnsi="Arial" w:cs="Arial"/>
          <w:sz w:val="24"/>
          <w:szCs w:val="24"/>
        </w:rPr>
        <w:t xml:space="preserve"> </w:t>
      </w:r>
    </w:p>
    <w:p w14:paraId="7B300B86" w14:textId="77777777" w:rsidR="00006D78" w:rsidRDefault="00006D78" w:rsidP="003F213B">
      <w:pPr>
        <w:spacing w:after="0"/>
        <w:rPr>
          <w:rFonts w:ascii="Arial" w:hAnsi="Arial" w:cs="Arial"/>
          <w:sz w:val="24"/>
          <w:szCs w:val="24"/>
        </w:rPr>
      </w:pPr>
    </w:p>
    <w:p w14:paraId="7B300B87" w14:textId="77777777" w:rsidR="00006D78" w:rsidRPr="00006D78" w:rsidRDefault="00006D78" w:rsidP="00006D78">
      <w:pPr>
        <w:ind w:right="2340"/>
        <w:rPr>
          <w:rFonts w:ascii="Arial" w:hAnsi="Arial" w:cs="Arial"/>
          <w:sz w:val="24"/>
          <w:szCs w:val="24"/>
        </w:rPr>
      </w:pPr>
      <w:r>
        <w:rPr>
          <w:rFonts w:ascii="Arial" w:hAnsi="Arial" w:cs="Arial"/>
          <w:noProof/>
          <w:sz w:val="24"/>
          <w:szCs w:val="24"/>
        </w:rPr>
        <w:drawing>
          <wp:anchor distT="0" distB="0" distL="114300" distR="114300" simplePos="0" relativeHeight="251668480" behindDoc="0" locked="0" layoutInCell="1" allowOverlap="1" wp14:anchorId="7B300C4F" wp14:editId="7B300C50">
            <wp:simplePos x="0" y="0"/>
            <wp:positionH relativeFrom="column">
              <wp:posOffset>4438580</wp:posOffset>
            </wp:positionH>
            <wp:positionV relativeFrom="paragraph">
              <wp:posOffset>170481</wp:posOffset>
            </wp:positionV>
            <wp:extent cx="1528996" cy="1943559"/>
            <wp:effectExtent l="0" t="0" r="0" b="0"/>
            <wp:wrapNone/>
            <wp:docPr id="3" name="Picture 1" descr="rastervec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astervector.jpg"/>
                    <pic:cNvPicPr>
                      <a:picLocks noChangeAspect="1" noChangeArrowheads="1"/>
                    </pic:cNvPicPr>
                  </pic:nvPicPr>
                  <pic:blipFill>
                    <a:blip r:embed="rId13" cstate="print"/>
                    <a:srcRect/>
                    <a:stretch>
                      <a:fillRect/>
                    </a:stretch>
                  </pic:blipFill>
                  <pic:spPr bwMode="auto">
                    <a:xfrm>
                      <a:off x="0" y="0"/>
                      <a:ext cx="1528996" cy="1943559"/>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006D78">
        <w:rPr>
          <w:rFonts w:ascii="Arial" w:hAnsi="Arial" w:cs="Arial"/>
          <w:b/>
          <w:sz w:val="24"/>
          <w:szCs w:val="24"/>
        </w:rPr>
        <w:t xml:space="preserve">Raster Data: </w:t>
      </w:r>
      <w:r w:rsidRPr="00006D78">
        <w:rPr>
          <w:rFonts w:ascii="Arial" w:hAnsi="Arial" w:cs="Arial"/>
          <w:sz w:val="24"/>
          <w:szCs w:val="24"/>
        </w:rPr>
        <w:t xml:space="preserve"> Spatial data model that is made up of rows and columns of equal sized cells.  Each cell contains an attribute value and location coordinates. Group of cells that share the same value, represent geographic features such as land cover types.</w:t>
      </w:r>
    </w:p>
    <w:p w14:paraId="7B300B88" w14:textId="77777777" w:rsidR="00006D78" w:rsidRPr="00006D78" w:rsidRDefault="00006D78" w:rsidP="00006D78">
      <w:pPr>
        <w:ind w:right="2340"/>
        <w:rPr>
          <w:rFonts w:ascii="Arial" w:hAnsi="Arial" w:cs="Arial"/>
          <w:sz w:val="24"/>
          <w:szCs w:val="24"/>
        </w:rPr>
      </w:pPr>
      <w:r w:rsidRPr="00006D78">
        <w:rPr>
          <w:rFonts w:ascii="Arial" w:hAnsi="Arial" w:cs="Arial"/>
          <w:b/>
          <w:sz w:val="24"/>
          <w:szCs w:val="24"/>
        </w:rPr>
        <w:t xml:space="preserve">Vector Data:  </w:t>
      </w:r>
      <w:r w:rsidRPr="00006D78">
        <w:rPr>
          <w:rFonts w:ascii="Arial" w:hAnsi="Arial" w:cs="Arial"/>
          <w:sz w:val="24"/>
          <w:szCs w:val="24"/>
        </w:rPr>
        <w:t>A coordinate-based data model that represents geographic features as points, lines, or polygons.  Each point feature is represented as a single coordinate pair, while line and polygon features are represented as ordered lists of vertices.  Attributes are associated with each vector feature, as opposed to a raster data model, which associates attributes with grid cells.</w:t>
      </w:r>
    </w:p>
    <w:p w14:paraId="7B300B89" w14:textId="77777777" w:rsidR="003C263E" w:rsidRPr="00006D78" w:rsidRDefault="00006D78" w:rsidP="00006D78">
      <w:pPr>
        <w:spacing w:after="0"/>
        <w:rPr>
          <w:rFonts w:ascii="Arial" w:hAnsi="Arial" w:cs="Arial"/>
          <w:b/>
          <w:sz w:val="28"/>
          <w:szCs w:val="28"/>
        </w:rPr>
      </w:pPr>
      <w:r>
        <w:rPr>
          <w:rFonts w:ascii="Arial" w:hAnsi="Arial" w:cs="Arial"/>
          <w:b/>
          <w:sz w:val="28"/>
          <w:szCs w:val="28"/>
        </w:rPr>
        <w:lastRenderedPageBreak/>
        <w:t xml:space="preserve">1.5  </w:t>
      </w:r>
      <w:r w:rsidR="007266AA" w:rsidRPr="00006D78">
        <w:rPr>
          <w:rFonts w:ascii="Arial" w:hAnsi="Arial" w:cs="Arial"/>
          <w:b/>
          <w:sz w:val="28"/>
          <w:szCs w:val="28"/>
        </w:rPr>
        <w:t>ArcGIS Desktop Overview</w:t>
      </w:r>
    </w:p>
    <w:p w14:paraId="7B300B8A" w14:textId="77777777" w:rsidR="005D114A" w:rsidRDefault="005D114A" w:rsidP="00006D78">
      <w:pPr>
        <w:pStyle w:val="ListParagraph"/>
        <w:spacing w:after="0"/>
        <w:ind w:left="0"/>
        <w:rPr>
          <w:rFonts w:ascii="Arial" w:hAnsi="Arial" w:cs="Arial"/>
          <w:sz w:val="24"/>
          <w:szCs w:val="24"/>
        </w:rPr>
      </w:pPr>
    </w:p>
    <w:p w14:paraId="7B300B8B" w14:textId="77777777" w:rsidR="005D114A" w:rsidRDefault="005D114A" w:rsidP="00006D78">
      <w:pPr>
        <w:pStyle w:val="ListParagraph"/>
        <w:spacing w:after="0"/>
        <w:ind w:left="0"/>
        <w:rPr>
          <w:rFonts w:ascii="Arial" w:hAnsi="Arial" w:cs="Arial"/>
          <w:sz w:val="24"/>
          <w:szCs w:val="24"/>
        </w:rPr>
      </w:pPr>
      <w:r>
        <w:rPr>
          <w:rFonts w:ascii="Arial" w:hAnsi="Arial" w:cs="Arial"/>
          <w:sz w:val="24"/>
          <w:szCs w:val="24"/>
        </w:rPr>
        <w:t>There are various GIS software products available to the public and private sector.  MoDOT uses ESRI’s suite of ArcGIS products.  The main applications we will cover in this class will be sufficient for anything you will need to accomplish.  Those applications included ArcCatalog, ArcMap and ArcExplorer.</w:t>
      </w:r>
    </w:p>
    <w:p w14:paraId="7B300B8C" w14:textId="77777777" w:rsidR="005D114A" w:rsidRPr="005D114A" w:rsidRDefault="005D114A" w:rsidP="00006D78">
      <w:pPr>
        <w:pStyle w:val="ListParagraph"/>
        <w:spacing w:after="0"/>
        <w:ind w:left="0"/>
        <w:rPr>
          <w:rFonts w:ascii="Arial" w:hAnsi="Arial" w:cs="Arial"/>
          <w:b/>
          <w:sz w:val="24"/>
          <w:szCs w:val="24"/>
        </w:rPr>
      </w:pPr>
    </w:p>
    <w:p w14:paraId="7B300B8D" w14:textId="77777777" w:rsidR="005D114A" w:rsidRDefault="005D114A" w:rsidP="00006D78">
      <w:pPr>
        <w:pStyle w:val="ListParagraph"/>
        <w:spacing w:after="0"/>
        <w:ind w:left="0"/>
        <w:rPr>
          <w:rFonts w:ascii="Arial" w:hAnsi="Arial" w:cs="Arial"/>
          <w:b/>
          <w:sz w:val="24"/>
          <w:szCs w:val="24"/>
        </w:rPr>
      </w:pPr>
      <w:r w:rsidRPr="005D114A">
        <w:rPr>
          <w:rFonts w:ascii="Arial" w:hAnsi="Arial" w:cs="Arial"/>
          <w:b/>
          <w:sz w:val="24"/>
          <w:szCs w:val="24"/>
        </w:rPr>
        <w:t>ArcCatalog</w:t>
      </w:r>
    </w:p>
    <w:p w14:paraId="7B300B8E" w14:textId="77777777" w:rsidR="005D114A" w:rsidRDefault="005D114A" w:rsidP="00006D78">
      <w:pPr>
        <w:pStyle w:val="ListParagraph"/>
        <w:spacing w:after="0"/>
        <w:ind w:left="0"/>
        <w:rPr>
          <w:rFonts w:ascii="Arial" w:hAnsi="Arial" w:cs="Arial"/>
          <w:b/>
          <w:sz w:val="24"/>
          <w:szCs w:val="24"/>
        </w:rPr>
      </w:pPr>
    </w:p>
    <w:p w14:paraId="7B300B8F" w14:textId="77777777" w:rsidR="005D114A" w:rsidRDefault="005D114A" w:rsidP="00006D78">
      <w:pPr>
        <w:pStyle w:val="ListParagraph"/>
        <w:spacing w:after="0"/>
        <w:ind w:left="0"/>
        <w:rPr>
          <w:rFonts w:ascii="Arial" w:hAnsi="Arial" w:cs="Arial"/>
          <w:sz w:val="24"/>
          <w:szCs w:val="24"/>
        </w:rPr>
      </w:pPr>
      <w:r>
        <w:rPr>
          <w:rFonts w:ascii="Arial" w:hAnsi="Arial" w:cs="Arial"/>
          <w:sz w:val="24"/>
          <w:szCs w:val="24"/>
        </w:rPr>
        <w:t>The ArcCatalog application helps you organize and manage all your GIS data. Tools are available to browse data, find geographic information, manage metadata, view datasets graphically and help setup the schemes for layering groups.</w:t>
      </w:r>
    </w:p>
    <w:p w14:paraId="7B300B90" w14:textId="77777777" w:rsidR="005D114A" w:rsidRDefault="005D114A" w:rsidP="00006D78">
      <w:pPr>
        <w:pStyle w:val="ListParagraph"/>
        <w:spacing w:after="0"/>
        <w:ind w:left="0"/>
        <w:rPr>
          <w:rFonts w:ascii="Arial" w:hAnsi="Arial" w:cs="Arial"/>
          <w:sz w:val="24"/>
          <w:szCs w:val="24"/>
        </w:rPr>
      </w:pPr>
    </w:p>
    <w:p w14:paraId="7B300B91" w14:textId="77777777" w:rsidR="00644FDF" w:rsidRDefault="005D114A" w:rsidP="00006D78">
      <w:pPr>
        <w:pStyle w:val="ListParagraph"/>
        <w:spacing w:after="0"/>
        <w:ind w:left="0"/>
        <w:rPr>
          <w:rFonts w:ascii="Arial" w:hAnsi="Arial" w:cs="Arial"/>
          <w:i/>
          <w:sz w:val="24"/>
          <w:szCs w:val="24"/>
        </w:rPr>
      </w:pPr>
      <w:r>
        <w:rPr>
          <w:rFonts w:ascii="Arial" w:hAnsi="Arial" w:cs="Arial"/>
          <w:sz w:val="24"/>
          <w:szCs w:val="24"/>
        </w:rPr>
        <w:t>ArcCatalog organizes these contents into a tree view that you can work with to organize and manage various types of geographic information for ArcGIS Desktop.</w:t>
      </w:r>
    </w:p>
    <w:p w14:paraId="7B300B92" w14:textId="77777777" w:rsidR="00644FDF" w:rsidRDefault="00644FDF" w:rsidP="00006D78">
      <w:pPr>
        <w:pStyle w:val="ListParagraph"/>
        <w:spacing w:after="0"/>
        <w:ind w:left="1140"/>
        <w:rPr>
          <w:rFonts w:ascii="Arial" w:hAnsi="Arial" w:cs="Arial"/>
          <w:i/>
          <w:sz w:val="24"/>
          <w:szCs w:val="24"/>
        </w:rPr>
      </w:pPr>
    </w:p>
    <w:p w14:paraId="7B300B93" w14:textId="77777777" w:rsidR="005D114A" w:rsidRPr="003055CD" w:rsidRDefault="003055CD" w:rsidP="00006D78">
      <w:pPr>
        <w:pStyle w:val="ListParagraph"/>
        <w:spacing w:after="0"/>
        <w:ind w:left="0"/>
        <w:rPr>
          <w:rFonts w:ascii="Arial" w:hAnsi="Arial" w:cs="Arial"/>
          <w:i/>
          <w:sz w:val="24"/>
          <w:szCs w:val="24"/>
        </w:rPr>
      </w:pPr>
      <w:r w:rsidRPr="003055CD">
        <w:rPr>
          <w:rFonts w:ascii="Arial" w:hAnsi="Arial" w:cs="Arial"/>
          <w:i/>
          <w:sz w:val="24"/>
          <w:szCs w:val="24"/>
        </w:rPr>
        <w:t>ArcCatalog View</w:t>
      </w:r>
    </w:p>
    <w:p w14:paraId="7B300B94" w14:textId="77777777" w:rsidR="005D114A" w:rsidRDefault="000450B7" w:rsidP="00006D78">
      <w:pPr>
        <w:pStyle w:val="ListParagraph"/>
        <w:spacing w:after="0"/>
        <w:ind w:left="0"/>
        <w:rPr>
          <w:rFonts w:ascii="Arial" w:hAnsi="Arial" w:cs="Arial"/>
          <w:sz w:val="24"/>
          <w:szCs w:val="24"/>
        </w:rPr>
      </w:pPr>
      <w:r>
        <w:rPr>
          <w:rFonts w:ascii="Arial" w:hAnsi="Arial" w:cs="Arial"/>
          <w:noProof/>
          <w:sz w:val="24"/>
          <w:szCs w:val="24"/>
        </w:rPr>
        <w:drawing>
          <wp:inline distT="0" distB="0" distL="0" distR="0" wp14:anchorId="7B300C51" wp14:editId="7B300C52">
            <wp:extent cx="5248275" cy="3619123"/>
            <wp:effectExtent l="38100" t="38100" r="66675" b="76835"/>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5248275" cy="3619123"/>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B300B95" w14:textId="77777777" w:rsidR="005D114A" w:rsidRDefault="005D114A" w:rsidP="00006D78">
      <w:pPr>
        <w:pStyle w:val="ListParagraph"/>
        <w:spacing w:after="0"/>
        <w:ind w:left="1140"/>
        <w:rPr>
          <w:rFonts w:ascii="Arial" w:hAnsi="Arial" w:cs="Arial"/>
          <w:sz w:val="24"/>
          <w:szCs w:val="24"/>
        </w:rPr>
      </w:pPr>
    </w:p>
    <w:p w14:paraId="7B300B96" w14:textId="77777777" w:rsidR="00BD31DC" w:rsidRDefault="005D114A" w:rsidP="00006D78">
      <w:pPr>
        <w:pStyle w:val="ListParagraph"/>
        <w:spacing w:after="0"/>
        <w:ind w:left="0"/>
        <w:rPr>
          <w:rFonts w:ascii="Arial" w:hAnsi="Arial" w:cs="Arial"/>
          <w:sz w:val="24"/>
          <w:szCs w:val="24"/>
        </w:rPr>
      </w:pPr>
      <w:r>
        <w:rPr>
          <w:rFonts w:ascii="Arial" w:hAnsi="Arial" w:cs="Arial"/>
          <w:sz w:val="24"/>
          <w:szCs w:val="24"/>
        </w:rPr>
        <w:t>ArcCatalog can be run alone as its own application, or it can be accessed from within ArcMap as a window.</w:t>
      </w:r>
    </w:p>
    <w:p w14:paraId="7B300B97" w14:textId="77777777" w:rsidR="00006D78" w:rsidRDefault="00006D78" w:rsidP="00006D78">
      <w:pPr>
        <w:pStyle w:val="ListParagraph"/>
        <w:spacing w:after="0"/>
        <w:ind w:left="0"/>
        <w:rPr>
          <w:rFonts w:ascii="Arial" w:hAnsi="Arial" w:cs="Arial"/>
          <w:sz w:val="24"/>
          <w:szCs w:val="24"/>
        </w:rPr>
      </w:pPr>
    </w:p>
    <w:p w14:paraId="7B300B98" w14:textId="77777777" w:rsidR="00A87CBD" w:rsidRDefault="00A87CBD" w:rsidP="00006D78">
      <w:pPr>
        <w:pStyle w:val="ListParagraph"/>
        <w:spacing w:after="0"/>
        <w:ind w:left="0"/>
        <w:rPr>
          <w:rFonts w:ascii="Arial" w:hAnsi="Arial" w:cs="Arial"/>
          <w:b/>
          <w:sz w:val="24"/>
          <w:szCs w:val="24"/>
        </w:rPr>
      </w:pPr>
    </w:p>
    <w:p w14:paraId="7B300B99" w14:textId="77777777" w:rsidR="005D114A" w:rsidRDefault="005D114A" w:rsidP="00006D78">
      <w:pPr>
        <w:pStyle w:val="ListParagraph"/>
        <w:spacing w:after="0"/>
        <w:ind w:left="0"/>
        <w:rPr>
          <w:rFonts w:ascii="Arial" w:hAnsi="Arial" w:cs="Arial"/>
          <w:sz w:val="24"/>
          <w:szCs w:val="24"/>
        </w:rPr>
      </w:pPr>
      <w:r>
        <w:rPr>
          <w:rFonts w:ascii="Arial" w:hAnsi="Arial" w:cs="Arial"/>
          <w:b/>
          <w:sz w:val="24"/>
          <w:szCs w:val="24"/>
        </w:rPr>
        <w:lastRenderedPageBreak/>
        <w:t>ArcMap</w:t>
      </w:r>
    </w:p>
    <w:p w14:paraId="7B300B9A" w14:textId="77777777" w:rsidR="005D114A" w:rsidRDefault="005D114A" w:rsidP="00006D78">
      <w:pPr>
        <w:pStyle w:val="ListParagraph"/>
        <w:spacing w:after="0"/>
        <w:ind w:left="0"/>
        <w:rPr>
          <w:rFonts w:ascii="Arial" w:hAnsi="Arial" w:cs="Arial"/>
          <w:sz w:val="24"/>
          <w:szCs w:val="24"/>
        </w:rPr>
      </w:pPr>
    </w:p>
    <w:p w14:paraId="7B300B9B" w14:textId="77777777" w:rsidR="005D114A" w:rsidRDefault="005D114A" w:rsidP="00006D78">
      <w:pPr>
        <w:pStyle w:val="ListParagraph"/>
        <w:spacing w:after="0"/>
        <w:ind w:left="0"/>
        <w:rPr>
          <w:rFonts w:ascii="Arial" w:hAnsi="Arial" w:cs="Arial"/>
          <w:sz w:val="24"/>
          <w:szCs w:val="24"/>
        </w:rPr>
      </w:pPr>
      <w:r>
        <w:rPr>
          <w:rFonts w:ascii="Arial" w:hAnsi="Arial" w:cs="Arial"/>
          <w:sz w:val="24"/>
          <w:szCs w:val="24"/>
        </w:rPr>
        <w:t>The ArcMap application provides tools to help users create visual displays of their data as well as to perform queries, analysis, work with tables, edit geographic data, create reports, and presentation quality maps.</w:t>
      </w:r>
    </w:p>
    <w:p w14:paraId="7B300B9C" w14:textId="77777777" w:rsidR="005D114A" w:rsidRDefault="005D114A" w:rsidP="00006D78">
      <w:pPr>
        <w:pStyle w:val="ListParagraph"/>
        <w:spacing w:after="0"/>
        <w:ind w:left="0"/>
        <w:rPr>
          <w:rFonts w:ascii="Arial" w:hAnsi="Arial" w:cs="Arial"/>
          <w:sz w:val="24"/>
          <w:szCs w:val="24"/>
        </w:rPr>
      </w:pPr>
    </w:p>
    <w:p w14:paraId="7B300B9D" w14:textId="77777777" w:rsidR="005D114A" w:rsidRDefault="005D114A" w:rsidP="00006D78">
      <w:pPr>
        <w:pStyle w:val="ListParagraph"/>
        <w:spacing w:after="0"/>
        <w:ind w:left="0"/>
        <w:rPr>
          <w:rFonts w:ascii="Arial" w:hAnsi="Arial" w:cs="Arial"/>
          <w:sz w:val="24"/>
          <w:szCs w:val="24"/>
        </w:rPr>
      </w:pPr>
      <w:r>
        <w:rPr>
          <w:rFonts w:ascii="Arial" w:hAnsi="Arial" w:cs="Arial"/>
          <w:sz w:val="24"/>
          <w:szCs w:val="24"/>
        </w:rPr>
        <w:t>ArcMap consists of many useful tools to work with geospatial data.</w:t>
      </w:r>
    </w:p>
    <w:p w14:paraId="7B300B9E" w14:textId="77777777" w:rsidR="005D114A" w:rsidRDefault="005D114A" w:rsidP="00006D78">
      <w:pPr>
        <w:pStyle w:val="ListParagraph"/>
        <w:spacing w:after="0"/>
        <w:ind w:left="0"/>
        <w:rPr>
          <w:rFonts w:ascii="Arial" w:hAnsi="Arial" w:cs="Arial"/>
          <w:sz w:val="24"/>
          <w:szCs w:val="24"/>
        </w:rPr>
      </w:pPr>
    </w:p>
    <w:p w14:paraId="7B300B9F" w14:textId="77777777" w:rsidR="00644FDF" w:rsidRDefault="005D114A" w:rsidP="00006D78">
      <w:pPr>
        <w:pStyle w:val="ListParagraph"/>
        <w:spacing w:after="0"/>
        <w:ind w:left="0"/>
        <w:rPr>
          <w:rFonts w:ascii="Arial" w:hAnsi="Arial" w:cs="Arial"/>
          <w:i/>
          <w:sz w:val="24"/>
          <w:szCs w:val="24"/>
        </w:rPr>
      </w:pPr>
      <w:r>
        <w:rPr>
          <w:rFonts w:ascii="Arial" w:hAnsi="Arial" w:cs="Arial"/>
          <w:sz w:val="24"/>
          <w:szCs w:val="24"/>
        </w:rPr>
        <w:t>The geospatial data can be loaded into ArcMap and viewed in two different ways: Data View and Layout View.  In data view, the user can interact with the geographic information presented, and the map elements are hidden from view.  Most projects begin in this view, and continue to the layout view for final editing and production.  While in layout view, the user can incorporate a number of useful features such as scale bars and north arrows. These elements are crucial to map-making, and provide clients with appropriate reference information.</w:t>
      </w:r>
    </w:p>
    <w:p w14:paraId="7B300BA0" w14:textId="77777777" w:rsidR="00644FDF" w:rsidRPr="00006D78" w:rsidRDefault="00644FDF" w:rsidP="00006D78">
      <w:pPr>
        <w:pStyle w:val="ListParagraph"/>
        <w:spacing w:after="0"/>
        <w:ind w:left="0"/>
        <w:rPr>
          <w:rFonts w:ascii="Arial" w:hAnsi="Arial" w:cs="Arial"/>
          <w:sz w:val="24"/>
          <w:szCs w:val="24"/>
        </w:rPr>
      </w:pPr>
    </w:p>
    <w:p w14:paraId="7B300BA1" w14:textId="77777777" w:rsidR="005D114A" w:rsidRDefault="005D114A" w:rsidP="00006D78">
      <w:pPr>
        <w:pStyle w:val="ListParagraph"/>
        <w:spacing w:after="0"/>
        <w:ind w:left="0"/>
        <w:rPr>
          <w:rFonts w:ascii="Arial" w:hAnsi="Arial" w:cs="Arial"/>
          <w:i/>
          <w:sz w:val="24"/>
          <w:szCs w:val="24"/>
        </w:rPr>
      </w:pPr>
      <w:r>
        <w:rPr>
          <w:rFonts w:ascii="Arial" w:hAnsi="Arial" w:cs="Arial"/>
          <w:i/>
          <w:sz w:val="24"/>
          <w:szCs w:val="24"/>
        </w:rPr>
        <w:t>Data View</w:t>
      </w:r>
    </w:p>
    <w:p w14:paraId="7B300BA2" w14:textId="77777777" w:rsidR="005D114A" w:rsidRDefault="00A87CBD" w:rsidP="00006D78">
      <w:pPr>
        <w:pStyle w:val="ListParagraph"/>
        <w:spacing w:after="0"/>
        <w:ind w:left="0"/>
        <w:rPr>
          <w:rFonts w:ascii="Arial" w:hAnsi="Arial" w:cs="Arial"/>
          <w:i/>
          <w:sz w:val="24"/>
          <w:szCs w:val="24"/>
        </w:rPr>
      </w:pPr>
      <w:r>
        <w:rPr>
          <w:rFonts w:ascii="Arial" w:hAnsi="Arial" w:cs="Arial"/>
          <w:i/>
          <w:noProof/>
          <w:sz w:val="24"/>
          <w:szCs w:val="24"/>
        </w:rPr>
        <w:drawing>
          <wp:inline distT="0" distB="0" distL="0" distR="0" wp14:anchorId="7B300C53" wp14:editId="7B300C54">
            <wp:extent cx="5943600" cy="3688392"/>
            <wp:effectExtent l="0" t="19050" r="76200" b="64458"/>
            <wp:docPr id="2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5943600" cy="3688392"/>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B300BA3" w14:textId="77777777" w:rsidR="005D114A" w:rsidRDefault="005D114A" w:rsidP="00006D78">
      <w:pPr>
        <w:pStyle w:val="ListParagraph"/>
        <w:spacing w:after="0"/>
        <w:ind w:left="1140"/>
        <w:rPr>
          <w:rFonts w:ascii="Arial" w:hAnsi="Arial" w:cs="Arial"/>
          <w:i/>
          <w:sz w:val="24"/>
          <w:szCs w:val="24"/>
        </w:rPr>
      </w:pPr>
    </w:p>
    <w:p w14:paraId="7B300BA4" w14:textId="77777777" w:rsidR="001B0570" w:rsidRDefault="001B0570" w:rsidP="00006D78">
      <w:pPr>
        <w:pStyle w:val="ListParagraph"/>
        <w:spacing w:after="0"/>
        <w:ind w:left="0"/>
        <w:rPr>
          <w:rFonts w:ascii="Arial" w:hAnsi="Arial" w:cs="Arial"/>
          <w:i/>
          <w:sz w:val="24"/>
          <w:szCs w:val="24"/>
        </w:rPr>
      </w:pPr>
    </w:p>
    <w:p w14:paraId="7B300BA5" w14:textId="77777777" w:rsidR="001B0570" w:rsidRDefault="001B0570" w:rsidP="00006D78">
      <w:pPr>
        <w:pStyle w:val="ListParagraph"/>
        <w:spacing w:after="0"/>
        <w:ind w:left="0"/>
        <w:rPr>
          <w:rFonts w:ascii="Arial" w:hAnsi="Arial" w:cs="Arial"/>
          <w:i/>
          <w:sz w:val="24"/>
          <w:szCs w:val="24"/>
        </w:rPr>
      </w:pPr>
    </w:p>
    <w:p w14:paraId="7B300BA6" w14:textId="77777777" w:rsidR="001B0570" w:rsidRDefault="001B0570" w:rsidP="00006D78">
      <w:pPr>
        <w:pStyle w:val="ListParagraph"/>
        <w:spacing w:after="0"/>
        <w:ind w:left="0"/>
        <w:rPr>
          <w:rFonts w:ascii="Arial" w:hAnsi="Arial" w:cs="Arial"/>
          <w:i/>
          <w:sz w:val="24"/>
          <w:szCs w:val="24"/>
        </w:rPr>
      </w:pPr>
    </w:p>
    <w:p w14:paraId="7B300BA7" w14:textId="77777777" w:rsidR="001B0570" w:rsidRDefault="001B0570" w:rsidP="00006D78">
      <w:pPr>
        <w:pStyle w:val="ListParagraph"/>
        <w:spacing w:after="0"/>
        <w:ind w:left="0"/>
        <w:rPr>
          <w:rFonts w:ascii="Arial" w:hAnsi="Arial" w:cs="Arial"/>
          <w:i/>
          <w:sz w:val="24"/>
          <w:szCs w:val="24"/>
        </w:rPr>
      </w:pPr>
    </w:p>
    <w:p w14:paraId="7B300BA8" w14:textId="77777777" w:rsidR="005D114A" w:rsidRDefault="004A008E" w:rsidP="00006D78">
      <w:pPr>
        <w:pStyle w:val="ListParagraph"/>
        <w:spacing w:after="0"/>
        <w:ind w:left="0"/>
        <w:rPr>
          <w:rFonts w:ascii="Arial" w:hAnsi="Arial" w:cs="Arial"/>
          <w:i/>
          <w:sz w:val="24"/>
          <w:szCs w:val="24"/>
        </w:rPr>
      </w:pPr>
      <w:r>
        <w:rPr>
          <w:rFonts w:ascii="Arial" w:hAnsi="Arial" w:cs="Arial"/>
          <w:i/>
          <w:sz w:val="24"/>
          <w:szCs w:val="24"/>
        </w:rPr>
        <w:lastRenderedPageBreak/>
        <w:t>Layout View</w:t>
      </w:r>
    </w:p>
    <w:p w14:paraId="7B300BAA" w14:textId="79BC4CAC" w:rsidR="00644FDF" w:rsidRDefault="00C868FD" w:rsidP="00266E99">
      <w:pPr>
        <w:pStyle w:val="ListParagraph"/>
        <w:spacing w:after="0"/>
        <w:ind w:left="0"/>
        <w:jc w:val="both"/>
        <w:rPr>
          <w:rFonts w:ascii="Arial" w:hAnsi="Arial" w:cs="Arial"/>
          <w:b/>
          <w:sz w:val="24"/>
          <w:szCs w:val="24"/>
        </w:rPr>
      </w:pPr>
      <w:r>
        <w:rPr>
          <w:rFonts w:ascii="Arial" w:hAnsi="Arial" w:cs="Arial"/>
          <w:noProof/>
          <w:sz w:val="24"/>
          <w:szCs w:val="24"/>
        </w:rPr>
        <w:pict w14:anchorId="7B300C55">
          <v:shape id="_x0000_s1029" type="#_x0000_t202" style="position:absolute;left:0;text-align:left;margin-left:234.05pt;margin-top:253.6pt;width:77.4pt;height:33pt;z-index:251658240;mso-width-relative:margin;mso-height-relative:margin">
            <v:textbox>
              <w:txbxContent>
                <w:p w14:paraId="7B300C86" w14:textId="77777777" w:rsidR="0048427B" w:rsidRDefault="0048427B" w:rsidP="001B0570">
                  <w:pPr>
                    <w:spacing w:after="0" w:line="240" w:lineRule="auto"/>
                    <w:jc w:val="center"/>
                    <w:rPr>
                      <w:i/>
                      <w:sz w:val="20"/>
                      <w:szCs w:val="20"/>
                    </w:rPr>
                  </w:pPr>
                  <w:r w:rsidRPr="00303297">
                    <w:rPr>
                      <w:i/>
                      <w:sz w:val="20"/>
                      <w:szCs w:val="20"/>
                    </w:rPr>
                    <w:t xml:space="preserve">ArcCatalog </w:t>
                  </w:r>
                </w:p>
                <w:p w14:paraId="7B300C87" w14:textId="77777777" w:rsidR="0048427B" w:rsidRPr="00303297" w:rsidRDefault="0048427B" w:rsidP="001B0570">
                  <w:pPr>
                    <w:spacing w:after="0"/>
                    <w:jc w:val="center"/>
                    <w:rPr>
                      <w:i/>
                      <w:sz w:val="20"/>
                      <w:szCs w:val="20"/>
                    </w:rPr>
                  </w:pPr>
                  <w:r w:rsidRPr="00303297">
                    <w:rPr>
                      <w:i/>
                      <w:sz w:val="20"/>
                      <w:szCs w:val="20"/>
                    </w:rPr>
                    <w:t>Window</w:t>
                  </w:r>
                </w:p>
                <w:p w14:paraId="7B300C88" w14:textId="77777777" w:rsidR="0048427B" w:rsidRPr="00303297" w:rsidRDefault="0048427B" w:rsidP="00FE38D2">
                  <w:pPr>
                    <w:jc w:val="center"/>
                    <w:rPr>
                      <w:sz w:val="20"/>
                      <w:szCs w:val="20"/>
                    </w:rPr>
                  </w:pPr>
                </w:p>
              </w:txbxContent>
            </v:textbox>
          </v:shape>
        </w:pict>
      </w:r>
      <w:r>
        <w:rPr>
          <w:rFonts w:ascii="Arial" w:hAnsi="Arial" w:cs="Arial"/>
          <w:noProof/>
          <w:sz w:val="24"/>
          <w:szCs w:val="24"/>
        </w:rPr>
        <w:pict w14:anchorId="7B300C56">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28" type="#_x0000_t66" style="position:absolute;left:0;text-align:left;margin-left:311.45pt;margin-top:261.9pt;width:49.3pt;height:14.3pt;rotation:180;z-index:251657216" fillcolor="black [3213]" strokecolor="black [3213]" strokeweight=".25pt">
            <v:shadow on="t" type="perspective" color="#622423" opacity=".5" offset="1pt" offset2="-1pt"/>
          </v:shape>
        </w:pict>
      </w:r>
      <w:r>
        <w:rPr>
          <w:rFonts w:ascii="Arial" w:hAnsi="Arial" w:cs="Arial"/>
          <w:noProof/>
          <w:sz w:val="24"/>
          <w:szCs w:val="24"/>
        </w:rPr>
        <w:pict w14:anchorId="7B300C57">
          <v:roundrect id="_x0000_s1047" style="position:absolute;left:0;text-align:left;margin-left:360.75pt;margin-top:17.15pt;width:112.5pt;height:274.5pt;z-index:251669504" arcsize="10923f" filled="f" strokecolor="black [3213]" strokeweight="3pt"/>
        </w:pict>
      </w:r>
      <w:r w:rsidR="001B0570">
        <w:rPr>
          <w:rFonts w:ascii="Arial" w:hAnsi="Arial" w:cs="Arial"/>
          <w:noProof/>
          <w:sz w:val="24"/>
          <w:szCs w:val="24"/>
        </w:rPr>
        <w:drawing>
          <wp:inline distT="0" distB="0" distL="0" distR="0" wp14:anchorId="7B300C58" wp14:editId="7B300C59">
            <wp:extent cx="5943600" cy="3688392"/>
            <wp:effectExtent l="0" t="19050" r="76200" b="64458"/>
            <wp:docPr id="2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srcRect/>
                    <a:stretch>
                      <a:fillRect/>
                    </a:stretch>
                  </pic:blipFill>
                  <pic:spPr bwMode="auto">
                    <a:xfrm>
                      <a:off x="0" y="0"/>
                      <a:ext cx="5943600" cy="3688392"/>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B300BAB" w14:textId="77777777" w:rsidR="00FE38D2" w:rsidRDefault="00FE38D2" w:rsidP="00006D78">
      <w:pPr>
        <w:pStyle w:val="ListParagraph"/>
        <w:spacing w:after="0"/>
        <w:ind w:left="0"/>
        <w:rPr>
          <w:rFonts w:ascii="Arial" w:hAnsi="Arial" w:cs="Arial"/>
          <w:b/>
          <w:sz w:val="24"/>
          <w:szCs w:val="24"/>
        </w:rPr>
      </w:pPr>
      <w:r w:rsidRPr="00FE38D2">
        <w:rPr>
          <w:rFonts w:ascii="Arial" w:hAnsi="Arial" w:cs="Arial"/>
          <w:b/>
          <w:sz w:val="24"/>
          <w:szCs w:val="24"/>
        </w:rPr>
        <w:t>ArcCatalog Window</w:t>
      </w:r>
    </w:p>
    <w:p w14:paraId="7B300BAC" w14:textId="77777777" w:rsidR="00106AE3" w:rsidRPr="00FE38D2" w:rsidRDefault="00106AE3" w:rsidP="00006D78">
      <w:pPr>
        <w:pStyle w:val="ListParagraph"/>
        <w:spacing w:after="0"/>
        <w:ind w:left="0"/>
        <w:rPr>
          <w:rFonts w:ascii="Arial" w:hAnsi="Arial" w:cs="Arial"/>
          <w:b/>
          <w:sz w:val="24"/>
          <w:szCs w:val="24"/>
        </w:rPr>
      </w:pPr>
      <w:r>
        <w:rPr>
          <w:rFonts w:ascii="Arial" w:hAnsi="Arial" w:cs="Arial"/>
          <w:noProof/>
          <w:sz w:val="24"/>
          <w:szCs w:val="24"/>
        </w:rPr>
        <w:drawing>
          <wp:anchor distT="0" distB="0" distL="114300" distR="114300" simplePos="0" relativeHeight="251646464" behindDoc="0" locked="0" layoutInCell="1" allowOverlap="1" wp14:anchorId="7B300C5A" wp14:editId="7B300C5B">
            <wp:simplePos x="0" y="0"/>
            <wp:positionH relativeFrom="column">
              <wp:posOffset>14605</wp:posOffset>
            </wp:positionH>
            <wp:positionV relativeFrom="paragraph">
              <wp:posOffset>170180</wp:posOffset>
            </wp:positionV>
            <wp:extent cx="220345" cy="228600"/>
            <wp:effectExtent l="0" t="0" r="0" b="0"/>
            <wp:wrapNone/>
            <wp:docPr id="8" name="Picture 37" descr="C:\Program Files\ArcGIS\DeveloperKit10.0\Icons\CatalogWindowShow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Program Files\ArcGIS\DeveloperKit10.0\Icons\CatalogWindowShow32.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0345" cy="2286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7B300BAD" w14:textId="77777777" w:rsidR="00FE38D2" w:rsidRDefault="00106AE3" w:rsidP="00006D78">
      <w:pPr>
        <w:pStyle w:val="ListParagraph"/>
        <w:spacing w:after="0"/>
        <w:ind w:left="0"/>
        <w:rPr>
          <w:rFonts w:ascii="Arial" w:hAnsi="Arial" w:cs="Arial"/>
          <w:sz w:val="24"/>
          <w:szCs w:val="24"/>
        </w:rPr>
      </w:pPr>
      <w:r>
        <w:rPr>
          <w:rFonts w:ascii="Arial" w:hAnsi="Arial" w:cs="Arial"/>
          <w:sz w:val="24"/>
          <w:szCs w:val="24"/>
        </w:rPr>
        <w:t xml:space="preserve">       </w:t>
      </w:r>
      <w:r w:rsidR="00FE38D2">
        <w:rPr>
          <w:rFonts w:ascii="Arial" w:hAnsi="Arial" w:cs="Arial"/>
          <w:sz w:val="24"/>
          <w:szCs w:val="24"/>
        </w:rPr>
        <w:t>ArcCatalog can be launched as a window from within ArcMap.  This is a new feature with the ArcGIS 10 version.  The window will open and dock on the right hand side of the screen</w:t>
      </w:r>
      <w:r w:rsidR="001B0570">
        <w:rPr>
          <w:rFonts w:ascii="Arial" w:hAnsi="Arial" w:cs="Arial"/>
          <w:sz w:val="24"/>
          <w:szCs w:val="24"/>
        </w:rPr>
        <w:t xml:space="preserve"> as seen in Figure 1.3</w:t>
      </w:r>
      <w:r w:rsidR="00FE38D2">
        <w:rPr>
          <w:rFonts w:ascii="Arial" w:hAnsi="Arial" w:cs="Arial"/>
          <w:sz w:val="24"/>
          <w:szCs w:val="24"/>
        </w:rPr>
        <w:t xml:space="preserve">.  ArcCatalog may be opened by clicking on the icon that looks like a filing cabinet. </w:t>
      </w:r>
    </w:p>
    <w:p w14:paraId="7B300BAE" w14:textId="77777777" w:rsidR="00FE38D2" w:rsidRDefault="00FE38D2" w:rsidP="00006D78">
      <w:pPr>
        <w:pStyle w:val="ListParagraph"/>
        <w:spacing w:after="0"/>
        <w:ind w:left="1140"/>
        <w:rPr>
          <w:rFonts w:ascii="Arial" w:hAnsi="Arial" w:cs="Arial"/>
          <w:sz w:val="24"/>
          <w:szCs w:val="24"/>
        </w:rPr>
      </w:pPr>
    </w:p>
    <w:p w14:paraId="7B300BB0" w14:textId="69CA4A82" w:rsidR="00FE38D2" w:rsidRDefault="00C868FD" w:rsidP="00006D78">
      <w:pPr>
        <w:pStyle w:val="ListParagraph"/>
        <w:spacing w:after="0"/>
        <w:ind w:left="0"/>
        <w:rPr>
          <w:rFonts w:ascii="Arial" w:hAnsi="Arial" w:cs="Arial"/>
          <w:b/>
          <w:sz w:val="24"/>
          <w:szCs w:val="24"/>
        </w:rPr>
      </w:pPr>
      <w:r>
        <w:rPr>
          <w:rFonts w:ascii="Arial" w:hAnsi="Arial" w:cs="Arial"/>
          <w:noProof/>
          <w:sz w:val="24"/>
          <w:szCs w:val="24"/>
          <w:lang w:eastAsia="zh-TW"/>
        </w:rPr>
        <w:pict w14:anchorId="7B300C5C">
          <v:shape id="_x0000_s1049" type="#_x0000_t202" style="position:absolute;margin-left:269.85pt;margin-top:9.75pt;width:187.2pt;height:24.55pt;z-index:251674624;mso-width-percent:400;mso-width-percent:400;mso-width-relative:margin;mso-height-relative:margin" stroked="f">
            <v:textbox>
              <w:txbxContent>
                <w:p w14:paraId="7B300C89" w14:textId="77777777" w:rsidR="0048427B" w:rsidRDefault="0048427B" w:rsidP="004A008E">
                  <w:pPr>
                    <w:pStyle w:val="ListParagraph"/>
                    <w:ind w:left="0"/>
                    <w:rPr>
                      <w:rFonts w:ascii="Arial" w:hAnsi="Arial" w:cs="Arial"/>
                      <w:i/>
                      <w:sz w:val="24"/>
                      <w:szCs w:val="24"/>
                    </w:rPr>
                  </w:pPr>
                  <w:r>
                    <w:rPr>
                      <w:rFonts w:ascii="Arial" w:hAnsi="Arial" w:cs="Arial"/>
                      <w:i/>
                      <w:sz w:val="24"/>
                      <w:szCs w:val="24"/>
                    </w:rPr>
                    <w:t>ArcToolbox Window</w:t>
                  </w:r>
                </w:p>
                <w:p w14:paraId="7B300C8A" w14:textId="77777777" w:rsidR="0048427B" w:rsidRDefault="0048427B"/>
              </w:txbxContent>
            </v:textbox>
          </v:shape>
        </w:pict>
      </w:r>
      <w:r w:rsidR="00FE38D2" w:rsidRPr="00FE38D2">
        <w:rPr>
          <w:rFonts w:ascii="Arial" w:hAnsi="Arial" w:cs="Arial"/>
          <w:b/>
          <w:sz w:val="24"/>
          <w:szCs w:val="24"/>
        </w:rPr>
        <w:t>ArcToolbox</w:t>
      </w:r>
    </w:p>
    <w:p w14:paraId="7B300BB1" w14:textId="7B3256A2" w:rsidR="00106AE3" w:rsidRDefault="00106AE3" w:rsidP="00006D78">
      <w:pPr>
        <w:pStyle w:val="ListParagraph"/>
        <w:spacing w:after="0"/>
        <w:ind w:left="0"/>
        <w:rPr>
          <w:rFonts w:ascii="Arial" w:hAnsi="Arial" w:cs="Arial"/>
          <w:b/>
          <w:sz w:val="24"/>
          <w:szCs w:val="24"/>
        </w:rPr>
      </w:pPr>
      <w:r>
        <w:rPr>
          <w:rFonts w:ascii="Arial" w:hAnsi="Arial" w:cs="Arial"/>
          <w:noProof/>
          <w:sz w:val="24"/>
          <w:szCs w:val="24"/>
        </w:rPr>
        <w:drawing>
          <wp:anchor distT="0" distB="0" distL="114300" distR="114300" simplePos="0" relativeHeight="251649536" behindDoc="0" locked="0" layoutInCell="1" allowOverlap="1" wp14:anchorId="7B300C5F" wp14:editId="7B300C60">
            <wp:simplePos x="0" y="0"/>
            <wp:positionH relativeFrom="column">
              <wp:posOffset>-635</wp:posOffset>
            </wp:positionH>
            <wp:positionV relativeFrom="paragraph">
              <wp:posOffset>183515</wp:posOffset>
            </wp:positionV>
            <wp:extent cx="228600" cy="228600"/>
            <wp:effectExtent l="0" t="0" r="0" b="0"/>
            <wp:wrapNone/>
            <wp:docPr id="7" name="Picture 38" descr="C:\Program Files\ArcGIS\DeveloperKit10.0\Icons\GeoprocessingArcToolboxWindowShow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Program Files\ArcGIS\DeveloperKit10.0\Icons\GeoprocessingArcToolboxWindowShow32.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7B300BB2" w14:textId="109940A9" w:rsidR="00BA4B62" w:rsidRDefault="00266E99" w:rsidP="00106AE3">
      <w:pPr>
        <w:pStyle w:val="ListParagraph"/>
        <w:spacing w:after="0"/>
        <w:ind w:left="0" w:right="3960"/>
        <w:rPr>
          <w:rFonts w:ascii="Arial" w:hAnsi="Arial" w:cs="Arial"/>
          <w:sz w:val="24"/>
          <w:szCs w:val="24"/>
        </w:rPr>
      </w:pPr>
      <w:r>
        <w:rPr>
          <w:rFonts w:ascii="Arial" w:hAnsi="Arial" w:cs="Arial"/>
          <w:noProof/>
          <w:sz w:val="24"/>
          <w:szCs w:val="24"/>
        </w:rPr>
        <w:drawing>
          <wp:anchor distT="0" distB="0" distL="114300" distR="114300" simplePos="0" relativeHeight="251686912" behindDoc="0" locked="0" layoutInCell="1" allowOverlap="1" wp14:anchorId="7B300C5D" wp14:editId="0D848499">
            <wp:simplePos x="0" y="0"/>
            <wp:positionH relativeFrom="column">
              <wp:posOffset>3509010</wp:posOffset>
            </wp:positionH>
            <wp:positionV relativeFrom="paragraph">
              <wp:posOffset>22127</wp:posOffset>
            </wp:positionV>
            <wp:extent cx="2438400" cy="2091055"/>
            <wp:effectExtent l="38100" t="38100" r="76200" b="8064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2438400" cy="209105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106AE3">
        <w:rPr>
          <w:rFonts w:ascii="Arial" w:hAnsi="Arial" w:cs="Arial"/>
          <w:sz w:val="24"/>
          <w:szCs w:val="24"/>
        </w:rPr>
        <w:t xml:space="preserve">       </w:t>
      </w:r>
      <w:r w:rsidR="00BA4B62">
        <w:rPr>
          <w:rFonts w:ascii="Arial" w:hAnsi="Arial" w:cs="Arial"/>
          <w:sz w:val="24"/>
          <w:szCs w:val="24"/>
        </w:rPr>
        <w:t>ArcToolbox is an application that is either accessed through ArcMap or ArcCatalog and provides the tools for data conversion,</w:t>
      </w:r>
      <w:r w:rsidR="00F04997">
        <w:rPr>
          <w:rFonts w:ascii="Arial" w:hAnsi="Arial" w:cs="Arial"/>
          <w:sz w:val="24"/>
          <w:szCs w:val="24"/>
        </w:rPr>
        <w:t xml:space="preserve"> coordinate system management, </w:t>
      </w:r>
      <w:r w:rsidR="008478DF">
        <w:rPr>
          <w:rFonts w:ascii="Arial" w:hAnsi="Arial" w:cs="Arial"/>
          <w:sz w:val="24"/>
          <w:szCs w:val="24"/>
        </w:rPr>
        <w:t>and map projection.  Other tools allow for import and export of such data as: Cad files, ArcINFO Coverages, Geodatabases, Shapefiles, Raster Images, and tables.</w:t>
      </w:r>
    </w:p>
    <w:p w14:paraId="385E273C" w14:textId="77777777" w:rsidR="00266E99" w:rsidRDefault="00266E99" w:rsidP="00106AE3">
      <w:pPr>
        <w:pStyle w:val="ListParagraph"/>
        <w:spacing w:after="0"/>
        <w:ind w:left="0" w:right="3960"/>
        <w:rPr>
          <w:rFonts w:ascii="Arial" w:hAnsi="Arial" w:cs="Arial"/>
          <w:sz w:val="24"/>
          <w:szCs w:val="24"/>
        </w:rPr>
      </w:pPr>
    </w:p>
    <w:p w14:paraId="7B300BB4" w14:textId="0A22520D" w:rsidR="008478DF" w:rsidRDefault="008478DF" w:rsidP="00106AE3">
      <w:pPr>
        <w:pStyle w:val="ListParagraph"/>
        <w:spacing w:after="0"/>
        <w:ind w:left="0" w:right="3960"/>
        <w:rPr>
          <w:rFonts w:ascii="Arial" w:hAnsi="Arial" w:cs="Arial"/>
          <w:sz w:val="24"/>
          <w:szCs w:val="24"/>
        </w:rPr>
      </w:pPr>
      <w:r>
        <w:rPr>
          <w:rFonts w:ascii="Arial" w:hAnsi="Arial" w:cs="Arial"/>
          <w:sz w:val="24"/>
          <w:szCs w:val="24"/>
        </w:rPr>
        <w:t>You can open ArcToolbox by clicking on the icon that looks like a red toolbox.</w:t>
      </w:r>
    </w:p>
    <w:p w14:paraId="7B300BB5" w14:textId="77777777" w:rsidR="00042FC9" w:rsidRDefault="00042FC9" w:rsidP="00006D78">
      <w:pPr>
        <w:spacing w:after="0"/>
        <w:rPr>
          <w:rFonts w:ascii="Arial" w:hAnsi="Arial" w:cs="Arial"/>
          <w:b/>
          <w:sz w:val="24"/>
          <w:szCs w:val="24"/>
        </w:rPr>
      </w:pPr>
      <w:r w:rsidRPr="00C41738">
        <w:rPr>
          <w:rFonts w:ascii="Arial" w:hAnsi="Arial" w:cs="Arial"/>
          <w:b/>
          <w:sz w:val="24"/>
          <w:szCs w:val="24"/>
        </w:rPr>
        <w:t>Licensing Levels</w:t>
      </w:r>
    </w:p>
    <w:p w14:paraId="7B300BB6" w14:textId="264469CC" w:rsidR="00106AE3" w:rsidRDefault="00106AE3" w:rsidP="00006D78">
      <w:pPr>
        <w:spacing w:after="0"/>
        <w:rPr>
          <w:rFonts w:ascii="Arial" w:hAnsi="Arial" w:cs="Arial"/>
          <w:b/>
          <w:sz w:val="24"/>
          <w:szCs w:val="24"/>
        </w:rPr>
      </w:pPr>
    </w:p>
    <w:p w14:paraId="7B300BB7" w14:textId="6651CEBA" w:rsidR="00106AE3" w:rsidRDefault="00FC2026" w:rsidP="00106AE3">
      <w:pPr>
        <w:spacing w:after="0"/>
        <w:ind w:right="3600"/>
        <w:rPr>
          <w:rFonts w:ascii="Arial" w:hAnsi="Arial"/>
          <w:sz w:val="24"/>
        </w:rPr>
      </w:pPr>
      <w:r>
        <w:rPr>
          <w:rFonts w:ascii="Arial" w:hAnsi="Arial" w:cs="Arial"/>
          <w:b/>
          <w:noProof/>
          <w:sz w:val="24"/>
          <w:szCs w:val="24"/>
        </w:rPr>
        <w:lastRenderedPageBreak/>
        <w:drawing>
          <wp:anchor distT="0" distB="0" distL="114300" distR="114300" simplePos="0" relativeHeight="251700224" behindDoc="0" locked="0" layoutInCell="1" allowOverlap="1" wp14:anchorId="5FE0722E" wp14:editId="76E28D71">
            <wp:simplePos x="0" y="0"/>
            <wp:positionH relativeFrom="column">
              <wp:posOffset>4008902</wp:posOffset>
            </wp:positionH>
            <wp:positionV relativeFrom="paragraph">
              <wp:posOffset>88509</wp:posOffset>
            </wp:positionV>
            <wp:extent cx="1834662" cy="1834662"/>
            <wp:effectExtent l="0" t="0" r="0" b="0"/>
            <wp:wrapNone/>
            <wp:docPr id="13" name="Picture 13" descr="C:\Users\hoskir\Desktop\Untitl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oskir\Desktop\Untitled-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34662" cy="1834662"/>
                    </a:xfrm>
                    <a:prstGeom prst="rect">
                      <a:avLst/>
                    </a:prstGeom>
                    <a:noFill/>
                    <a:ln>
                      <a:noFill/>
                    </a:ln>
                  </pic:spPr>
                </pic:pic>
              </a:graphicData>
            </a:graphic>
            <wp14:sizeRelH relativeFrom="page">
              <wp14:pctWidth>0</wp14:pctWidth>
            </wp14:sizeRelH>
            <wp14:sizeRelV relativeFrom="page">
              <wp14:pctHeight>0</wp14:pctHeight>
            </wp14:sizeRelV>
          </wp:anchor>
        </w:drawing>
      </w:r>
      <w:r w:rsidR="00106AE3">
        <w:rPr>
          <w:rFonts w:ascii="Arial" w:hAnsi="Arial" w:cs="Arial"/>
          <w:sz w:val="24"/>
          <w:szCs w:val="24"/>
        </w:rPr>
        <w:t>Arc</w:t>
      </w:r>
      <w:r w:rsidR="00266E99">
        <w:rPr>
          <w:rFonts w:ascii="Arial" w:hAnsi="Arial" w:cs="Arial"/>
          <w:sz w:val="24"/>
          <w:szCs w:val="24"/>
        </w:rPr>
        <w:t>GIS comes in 3 licensing levels,</w:t>
      </w:r>
      <w:r w:rsidR="00C868FD">
        <w:rPr>
          <w:rFonts w:ascii="Arial" w:hAnsi="Arial" w:cs="Arial"/>
          <w:sz w:val="24"/>
          <w:szCs w:val="24"/>
        </w:rPr>
        <w:t xml:space="preserve"> </w:t>
      </w:r>
      <w:r w:rsidR="00266E99" w:rsidRPr="00266E99">
        <w:rPr>
          <w:rFonts w:ascii="Arial" w:hAnsi="Arial" w:cs="Arial"/>
          <w:color w:val="000000" w:themeColor="text1"/>
          <w:sz w:val="24"/>
          <w:szCs w:val="24"/>
          <w:lang w:val="en"/>
        </w:rPr>
        <w:t>Basic, Standard, or Advanced (formerly ArcView, ArcEditor, or ArcInfo, respectively)</w:t>
      </w:r>
      <w:r w:rsidR="00106AE3" w:rsidRPr="00266E99">
        <w:rPr>
          <w:rFonts w:ascii="Arial" w:hAnsi="Arial"/>
          <w:color w:val="000000" w:themeColor="text1"/>
          <w:sz w:val="24"/>
          <w:szCs w:val="24"/>
        </w:rPr>
        <w:t>.</w:t>
      </w:r>
      <w:r w:rsidR="00106AE3">
        <w:rPr>
          <w:rFonts w:ascii="Arial" w:hAnsi="Arial"/>
          <w:sz w:val="24"/>
        </w:rPr>
        <w:t xml:space="preserve"> </w:t>
      </w:r>
      <w:r w:rsidR="00C12CBF">
        <w:rPr>
          <w:rFonts w:ascii="Arial" w:hAnsi="Arial"/>
          <w:sz w:val="24"/>
        </w:rPr>
        <w:t>Basic</w:t>
      </w:r>
      <w:r w:rsidR="00106AE3">
        <w:rPr>
          <w:rFonts w:ascii="Arial" w:hAnsi="Arial"/>
          <w:sz w:val="24"/>
        </w:rPr>
        <w:t xml:space="preserve"> is sufficient for many of the things that we need to accomplish here at MoDOT.  </w:t>
      </w:r>
      <w:r w:rsidR="00C12CBF">
        <w:rPr>
          <w:rFonts w:ascii="Arial" w:hAnsi="Arial"/>
          <w:sz w:val="24"/>
        </w:rPr>
        <w:t>Advanced</w:t>
      </w:r>
      <w:r w:rsidR="00106AE3">
        <w:rPr>
          <w:rFonts w:ascii="Arial" w:hAnsi="Arial"/>
          <w:sz w:val="24"/>
        </w:rPr>
        <w:t xml:space="preserve"> is available as well but we have fewer licenses due to the high cost. This license level may be checked out for short periods, however due to the small amount available, others in MoDOT that require these licenses for their daily functions have the priority. Transportation Planning maintains MoDOT’s ArcGIS licenses.</w:t>
      </w:r>
    </w:p>
    <w:p w14:paraId="7B300BB8" w14:textId="77777777" w:rsidR="00106AE3" w:rsidRDefault="00106AE3" w:rsidP="00106AE3">
      <w:pPr>
        <w:spacing w:after="0"/>
        <w:ind w:right="3600"/>
        <w:rPr>
          <w:rFonts w:ascii="Arial" w:hAnsi="Arial"/>
          <w:sz w:val="24"/>
        </w:rPr>
      </w:pPr>
    </w:p>
    <w:p w14:paraId="7B300BB9" w14:textId="22754D83" w:rsidR="00106AE3" w:rsidRDefault="00106AE3" w:rsidP="00106AE3">
      <w:pPr>
        <w:spacing w:after="0"/>
        <w:rPr>
          <w:rFonts w:ascii="Arial" w:hAnsi="Arial"/>
          <w:sz w:val="24"/>
        </w:rPr>
      </w:pPr>
      <w:r>
        <w:rPr>
          <w:rFonts w:ascii="Arial" w:hAnsi="Arial"/>
          <w:sz w:val="24"/>
        </w:rPr>
        <w:t>The difference between them is that with each upgrade in license, there are more capabilities in the tools and analysis.</w:t>
      </w:r>
    </w:p>
    <w:p w14:paraId="7B300BBA" w14:textId="1DDFD06B" w:rsidR="00573088" w:rsidRPr="00067E1A" w:rsidRDefault="00573088" w:rsidP="00106AE3">
      <w:pPr>
        <w:spacing w:after="0"/>
        <w:ind w:right="3600"/>
        <w:rPr>
          <w:rFonts w:ascii="Arial" w:hAnsi="Arial" w:cs="Arial"/>
          <w:sz w:val="24"/>
          <w:szCs w:val="24"/>
        </w:rPr>
      </w:pPr>
    </w:p>
    <w:p w14:paraId="7B300BBB" w14:textId="2E4B6334" w:rsidR="00444249" w:rsidRDefault="00C868FD" w:rsidP="00106AE3">
      <w:pPr>
        <w:spacing w:after="0"/>
        <w:ind w:right="4320"/>
        <w:rPr>
          <w:rFonts w:ascii="Arial" w:hAnsi="Arial" w:cs="Arial"/>
          <w:sz w:val="24"/>
          <w:szCs w:val="24"/>
        </w:rPr>
      </w:pPr>
      <w:r>
        <w:rPr>
          <w:rFonts w:ascii="Arial" w:hAnsi="Arial" w:cs="Arial"/>
          <w:noProof/>
          <w:sz w:val="24"/>
          <w:szCs w:val="24"/>
        </w:rPr>
        <w:pict w14:anchorId="7B300C63">
          <v:shape id="_x0000_s1062" type="#_x0000_t202" style="position:absolute;margin-left:261.55pt;margin-top:8.75pt;width:187pt;height:24.55pt;z-index:251693056;mso-width-percent:400;mso-width-percent:400;mso-width-relative:margin;mso-height-relative:margin" filled="f" stroked="f">
            <v:textbox style="mso-next-textbox:#_x0000_s1062">
              <w:txbxContent>
                <w:p w14:paraId="7B300C8B" w14:textId="77777777" w:rsidR="0048427B" w:rsidRDefault="0048427B" w:rsidP="00FD6B30">
                  <w:pPr>
                    <w:pStyle w:val="ListParagraph"/>
                    <w:ind w:left="0"/>
                    <w:rPr>
                      <w:rFonts w:ascii="Arial" w:hAnsi="Arial" w:cs="Arial"/>
                      <w:i/>
                      <w:sz w:val="24"/>
                      <w:szCs w:val="24"/>
                    </w:rPr>
                  </w:pPr>
                  <w:r>
                    <w:rPr>
                      <w:rFonts w:ascii="Arial" w:hAnsi="Arial" w:cs="Arial"/>
                      <w:i/>
                      <w:sz w:val="24"/>
                      <w:szCs w:val="24"/>
                    </w:rPr>
                    <w:t>ArcMap License</w:t>
                  </w:r>
                </w:p>
                <w:p w14:paraId="7B300C8C" w14:textId="77777777" w:rsidR="0048427B" w:rsidRDefault="0048427B" w:rsidP="00FD6B30"/>
              </w:txbxContent>
            </v:textbox>
          </v:shape>
        </w:pict>
      </w:r>
      <w:r w:rsidR="00573088" w:rsidRPr="00067E1A">
        <w:rPr>
          <w:rFonts w:ascii="Arial" w:hAnsi="Arial" w:cs="Arial"/>
          <w:sz w:val="24"/>
          <w:szCs w:val="24"/>
        </w:rPr>
        <w:t>You can tell what license you are using by opening ArcMap</w:t>
      </w:r>
      <w:r w:rsidR="00C12CBF">
        <w:rPr>
          <w:rFonts w:ascii="Arial" w:hAnsi="Arial" w:cs="Arial"/>
          <w:sz w:val="24"/>
          <w:szCs w:val="24"/>
        </w:rPr>
        <w:t>, left click on help and select</w:t>
      </w:r>
    </w:p>
    <w:p w14:paraId="7A94682C" w14:textId="0B56E53D" w:rsidR="00C12CBF" w:rsidRDefault="00266E99" w:rsidP="00106AE3">
      <w:pPr>
        <w:spacing w:after="0"/>
        <w:ind w:right="4320"/>
        <w:rPr>
          <w:rFonts w:ascii="Arial" w:hAnsi="Arial" w:cs="Arial"/>
          <w:sz w:val="24"/>
          <w:szCs w:val="24"/>
        </w:rPr>
      </w:pPr>
      <w:r>
        <w:rPr>
          <w:noProof/>
        </w:rPr>
        <w:drawing>
          <wp:anchor distT="0" distB="0" distL="114300" distR="114300" simplePos="0" relativeHeight="251659776" behindDoc="0" locked="0" layoutInCell="1" allowOverlap="1" wp14:anchorId="5B902DE3" wp14:editId="778D1421">
            <wp:simplePos x="0" y="0"/>
            <wp:positionH relativeFrom="column">
              <wp:posOffset>3404870</wp:posOffset>
            </wp:positionH>
            <wp:positionV relativeFrom="paragraph">
              <wp:posOffset>122555</wp:posOffset>
            </wp:positionV>
            <wp:extent cx="1798955" cy="1441450"/>
            <wp:effectExtent l="57150" t="57150" r="86995" b="10160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1798955" cy="1441450"/>
                    </a:xfrm>
                    <a:prstGeom prst="rect">
                      <a:avLst/>
                    </a:prstGeom>
                    <a:ln>
                      <a:solidFill>
                        <a:schemeClr val="tx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C12CBF">
        <w:rPr>
          <w:rFonts w:ascii="Arial" w:hAnsi="Arial" w:cs="Arial"/>
          <w:sz w:val="24"/>
          <w:szCs w:val="24"/>
        </w:rPr>
        <w:t>About ArcMap.</w:t>
      </w:r>
    </w:p>
    <w:p w14:paraId="7B300BBC" w14:textId="0391CC4A" w:rsidR="003E0024" w:rsidRPr="00067E1A" w:rsidRDefault="003E0024" w:rsidP="00006D78">
      <w:pPr>
        <w:spacing w:after="0"/>
        <w:rPr>
          <w:rFonts w:ascii="Arial" w:hAnsi="Arial" w:cs="Arial"/>
          <w:sz w:val="24"/>
          <w:szCs w:val="24"/>
        </w:rPr>
      </w:pPr>
    </w:p>
    <w:p w14:paraId="7B300BBD" w14:textId="7D2574F0" w:rsidR="00573088" w:rsidRDefault="00573088" w:rsidP="00006D78">
      <w:pPr>
        <w:spacing w:after="0"/>
        <w:rPr>
          <w:rFonts w:ascii="Arial" w:hAnsi="Arial" w:cs="Arial"/>
          <w:b/>
          <w:sz w:val="24"/>
          <w:szCs w:val="24"/>
        </w:rPr>
      </w:pPr>
    </w:p>
    <w:p w14:paraId="7B300BBE" w14:textId="2CC508C4" w:rsidR="0048427B" w:rsidRDefault="00C12CBF" w:rsidP="00006D78">
      <w:pPr>
        <w:spacing w:after="0"/>
        <w:rPr>
          <w:rFonts w:ascii="Arial" w:hAnsi="Arial" w:cs="Arial"/>
          <w:b/>
          <w:sz w:val="24"/>
          <w:szCs w:val="24"/>
        </w:rPr>
      </w:pPr>
      <w:r>
        <w:rPr>
          <w:noProof/>
        </w:rPr>
        <w:drawing>
          <wp:anchor distT="0" distB="0" distL="114300" distR="114300" simplePos="0" relativeHeight="251667968" behindDoc="0" locked="0" layoutInCell="1" allowOverlap="1" wp14:anchorId="638559C8" wp14:editId="03B3DFC1">
            <wp:simplePos x="0" y="0"/>
            <wp:positionH relativeFrom="column">
              <wp:posOffset>234315</wp:posOffset>
            </wp:positionH>
            <wp:positionV relativeFrom="paragraph">
              <wp:posOffset>116205</wp:posOffset>
            </wp:positionV>
            <wp:extent cx="2538095" cy="2110105"/>
            <wp:effectExtent l="57150" t="57150" r="90805" b="99695"/>
            <wp:wrapNone/>
            <wp:docPr id="10" name="Picture 10" descr="C:\Users\hoskir\AppData\Local\Temp\SNAGHTML5ad6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oskir\AppData\Local\Temp\SNAGHTML5ad6757.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38095" cy="2110105"/>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14:paraId="7B300BBF" w14:textId="541E62E7" w:rsidR="0048427B" w:rsidRDefault="0048427B" w:rsidP="00006D78">
      <w:pPr>
        <w:spacing w:after="0"/>
        <w:rPr>
          <w:rFonts w:ascii="Arial" w:hAnsi="Arial" w:cs="Arial"/>
          <w:b/>
          <w:sz w:val="24"/>
          <w:szCs w:val="24"/>
        </w:rPr>
      </w:pPr>
    </w:p>
    <w:p w14:paraId="7B300BC0" w14:textId="77777777" w:rsidR="0048427B" w:rsidRDefault="0048427B" w:rsidP="00006D78">
      <w:pPr>
        <w:spacing w:after="0"/>
        <w:rPr>
          <w:rFonts w:ascii="Arial" w:hAnsi="Arial" w:cs="Arial"/>
          <w:b/>
          <w:sz w:val="24"/>
          <w:szCs w:val="24"/>
        </w:rPr>
      </w:pPr>
    </w:p>
    <w:p w14:paraId="7B300BC1" w14:textId="30BCAF2B" w:rsidR="0048427B" w:rsidRDefault="00C868FD" w:rsidP="00006D78">
      <w:pPr>
        <w:spacing w:after="0"/>
        <w:rPr>
          <w:rFonts w:ascii="Arial" w:hAnsi="Arial" w:cs="Arial"/>
          <w:b/>
          <w:sz w:val="24"/>
          <w:szCs w:val="24"/>
        </w:rPr>
      </w:pPr>
      <w:r>
        <w:rPr>
          <w:rFonts w:ascii="Arial" w:hAnsi="Arial" w:cs="Arial"/>
          <w:noProof/>
          <w:sz w:val="24"/>
          <w:szCs w:val="24"/>
        </w:rPr>
        <w:pict w14:anchorId="7B300C57">
          <v:roundrect id="_x0000_s1072" style="position:absolute;margin-left:18pt;margin-top:2.3pt;width:57.7pt;height:13.85pt;z-index:251699200" arcsize="10923f" filled="f" strokecolor="black [3213]" strokeweight="3pt"/>
        </w:pict>
      </w:r>
    </w:p>
    <w:p w14:paraId="7B300BC2" w14:textId="77777777" w:rsidR="0048427B" w:rsidRDefault="0048427B" w:rsidP="00006D78">
      <w:pPr>
        <w:spacing w:after="0"/>
        <w:rPr>
          <w:rFonts w:ascii="Arial" w:hAnsi="Arial" w:cs="Arial"/>
          <w:b/>
          <w:sz w:val="24"/>
          <w:szCs w:val="24"/>
        </w:rPr>
      </w:pPr>
    </w:p>
    <w:p w14:paraId="7B300BC3" w14:textId="77777777" w:rsidR="0048427B" w:rsidRDefault="0048427B" w:rsidP="00006D78">
      <w:pPr>
        <w:spacing w:after="0"/>
        <w:rPr>
          <w:rFonts w:ascii="Arial" w:hAnsi="Arial" w:cs="Arial"/>
          <w:b/>
          <w:sz w:val="24"/>
          <w:szCs w:val="24"/>
        </w:rPr>
      </w:pPr>
    </w:p>
    <w:p w14:paraId="7B300BC4" w14:textId="77777777" w:rsidR="0048427B" w:rsidRDefault="0048427B" w:rsidP="00006D78">
      <w:pPr>
        <w:spacing w:after="0"/>
        <w:rPr>
          <w:rFonts w:ascii="Arial" w:hAnsi="Arial" w:cs="Arial"/>
          <w:b/>
          <w:sz w:val="24"/>
          <w:szCs w:val="24"/>
        </w:rPr>
      </w:pPr>
    </w:p>
    <w:p w14:paraId="7B300BC5" w14:textId="77777777" w:rsidR="0048427B" w:rsidRDefault="0048427B" w:rsidP="00006D78">
      <w:pPr>
        <w:spacing w:after="0"/>
        <w:rPr>
          <w:rFonts w:ascii="Arial" w:hAnsi="Arial" w:cs="Arial"/>
          <w:b/>
          <w:sz w:val="24"/>
          <w:szCs w:val="24"/>
        </w:rPr>
      </w:pPr>
    </w:p>
    <w:p w14:paraId="7B300BC6" w14:textId="77777777" w:rsidR="0048427B" w:rsidRDefault="0048427B" w:rsidP="00006D78">
      <w:pPr>
        <w:spacing w:after="0"/>
        <w:rPr>
          <w:rFonts w:ascii="Arial" w:hAnsi="Arial" w:cs="Arial"/>
          <w:b/>
          <w:sz w:val="24"/>
          <w:szCs w:val="24"/>
        </w:rPr>
      </w:pPr>
    </w:p>
    <w:p w14:paraId="7B300BC7" w14:textId="77777777" w:rsidR="0048427B" w:rsidRDefault="0048427B" w:rsidP="00006D78">
      <w:pPr>
        <w:spacing w:after="0"/>
        <w:rPr>
          <w:rFonts w:ascii="Arial" w:hAnsi="Arial" w:cs="Arial"/>
          <w:b/>
          <w:sz w:val="24"/>
          <w:szCs w:val="24"/>
        </w:rPr>
      </w:pPr>
    </w:p>
    <w:p w14:paraId="7B300BC8" w14:textId="77777777" w:rsidR="0048427B" w:rsidRDefault="0048427B" w:rsidP="00006D78">
      <w:pPr>
        <w:spacing w:after="0"/>
        <w:rPr>
          <w:rFonts w:ascii="Arial" w:hAnsi="Arial" w:cs="Arial"/>
          <w:b/>
          <w:sz w:val="24"/>
          <w:szCs w:val="24"/>
        </w:rPr>
      </w:pPr>
    </w:p>
    <w:p w14:paraId="7B300BC9" w14:textId="77777777" w:rsidR="0048427B" w:rsidRDefault="0048427B" w:rsidP="00006D78">
      <w:pPr>
        <w:spacing w:after="0"/>
        <w:rPr>
          <w:rFonts w:ascii="Arial" w:hAnsi="Arial" w:cs="Arial"/>
          <w:b/>
          <w:sz w:val="24"/>
          <w:szCs w:val="24"/>
        </w:rPr>
      </w:pPr>
    </w:p>
    <w:p w14:paraId="7B300BCA" w14:textId="77777777" w:rsidR="0048427B" w:rsidRDefault="0048427B" w:rsidP="00006D78">
      <w:pPr>
        <w:spacing w:after="0"/>
        <w:rPr>
          <w:rFonts w:ascii="Arial" w:hAnsi="Arial" w:cs="Arial"/>
          <w:b/>
          <w:sz w:val="24"/>
          <w:szCs w:val="24"/>
        </w:rPr>
      </w:pPr>
    </w:p>
    <w:p w14:paraId="7B300BCB" w14:textId="77777777" w:rsidR="0048427B" w:rsidRDefault="0048427B" w:rsidP="00006D78">
      <w:pPr>
        <w:spacing w:after="0"/>
        <w:rPr>
          <w:rFonts w:ascii="Arial" w:hAnsi="Arial" w:cs="Arial"/>
          <w:b/>
          <w:sz w:val="24"/>
          <w:szCs w:val="24"/>
        </w:rPr>
      </w:pPr>
    </w:p>
    <w:p w14:paraId="69496FDC" w14:textId="1FA41BC7" w:rsidR="00443B8D" w:rsidRDefault="00443B8D" w:rsidP="00006D78">
      <w:pPr>
        <w:spacing w:after="0"/>
        <w:rPr>
          <w:rFonts w:ascii="Arial" w:hAnsi="Arial" w:cs="Arial"/>
          <w:b/>
          <w:sz w:val="24"/>
          <w:szCs w:val="24"/>
        </w:rPr>
      </w:pPr>
    </w:p>
    <w:p w14:paraId="7802D4A1" w14:textId="77777777" w:rsidR="00443B8D" w:rsidRDefault="00443B8D" w:rsidP="00006D78">
      <w:pPr>
        <w:spacing w:after="0"/>
        <w:rPr>
          <w:rFonts w:ascii="Arial" w:hAnsi="Arial" w:cs="Arial"/>
          <w:b/>
          <w:sz w:val="24"/>
          <w:szCs w:val="24"/>
        </w:rPr>
      </w:pPr>
    </w:p>
    <w:p w14:paraId="7B300BCC" w14:textId="77777777" w:rsidR="0048427B" w:rsidRDefault="0048427B" w:rsidP="00006D78">
      <w:pPr>
        <w:spacing w:after="0"/>
        <w:rPr>
          <w:rFonts w:ascii="Arial" w:hAnsi="Arial" w:cs="Arial"/>
          <w:b/>
          <w:sz w:val="24"/>
          <w:szCs w:val="24"/>
        </w:rPr>
      </w:pPr>
    </w:p>
    <w:p w14:paraId="7B300BCD" w14:textId="77777777" w:rsidR="0048427B" w:rsidRDefault="0048427B" w:rsidP="00006D78">
      <w:pPr>
        <w:spacing w:after="0"/>
        <w:rPr>
          <w:rFonts w:ascii="Arial" w:hAnsi="Arial" w:cs="Arial"/>
          <w:b/>
          <w:sz w:val="24"/>
          <w:szCs w:val="24"/>
        </w:rPr>
      </w:pPr>
    </w:p>
    <w:p w14:paraId="7B300BCE" w14:textId="77777777" w:rsidR="0048427B" w:rsidRDefault="0048427B" w:rsidP="00006D78">
      <w:pPr>
        <w:spacing w:after="0"/>
        <w:rPr>
          <w:rFonts w:ascii="Arial" w:hAnsi="Arial" w:cs="Arial"/>
          <w:b/>
          <w:sz w:val="24"/>
          <w:szCs w:val="24"/>
        </w:rPr>
      </w:pPr>
    </w:p>
    <w:p w14:paraId="7395D966" w14:textId="50C84EB3" w:rsidR="00266E99" w:rsidRDefault="00266E99" w:rsidP="00006D78">
      <w:pPr>
        <w:spacing w:after="0"/>
        <w:rPr>
          <w:rFonts w:ascii="Arial" w:hAnsi="Arial" w:cs="Arial"/>
          <w:b/>
          <w:sz w:val="24"/>
          <w:szCs w:val="24"/>
        </w:rPr>
      </w:pPr>
    </w:p>
    <w:p w14:paraId="7B300BCF" w14:textId="3402E53B" w:rsidR="00F76881" w:rsidRDefault="007F7D31" w:rsidP="00006D78">
      <w:pPr>
        <w:spacing w:after="0"/>
        <w:rPr>
          <w:rFonts w:ascii="Arial" w:hAnsi="Arial" w:cs="Arial"/>
          <w:b/>
          <w:sz w:val="24"/>
          <w:szCs w:val="24"/>
        </w:rPr>
      </w:pPr>
      <w:r w:rsidRPr="007F7D31">
        <w:rPr>
          <w:rFonts w:ascii="Arial" w:hAnsi="Arial" w:cs="Arial"/>
          <w:b/>
          <w:sz w:val="24"/>
          <w:szCs w:val="24"/>
        </w:rPr>
        <w:lastRenderedPageBreak/>
        <w:t>Arc</w:t>
      </w:r>
      <w:r>
        <w:rPr>
          <w:rFonts w:ascii="Arial" w:hAnsi="Arial" w:cs="Arial"/>
          <w:b/>
          <w:sz w:val="24"/>
          <w:szCs w:val="24"/>
        </w:rPr>
        <w:t xml:space="preserve">GIS </w:t>
      </w:r>
      <w:r w:rsidRPr="007F7D31">
        <w:rPr>
          <w:rFonts w:ascii="Arial" w:hAnsi="Arial" w:cs="Arial"/>
          <w:b/>
          <w:sz w:val="24"/>
          <w:szCs w:val="24"/>
        </w:rPr>
        <w:t>Explorer</w:t>
      </w:r>
      <w:r w:rsidR="00160F75">
        <w:rPr>
          <w:rFonts w:ascii="Arial" w:hAnsi="Arial" w:cs="Arial"/>
          <w:b/>
          <w:sz w:val="24"/>
          <w:szCs w:val="24"/>
        </w:rPr>
        <w:t xml:space="preserve"> for Desktop</w:t>
      </w:r>
    </w:p>
    <w:p w14:paraId="7B300BD0" w14:textId="77777777" w:rsidR="0048427B" w:rsidRDefault="0048427B" w:rsidP="00006D78">
      <w:pPr>
        <w:spacing w:after="0"/>
        <w:rPr>
          <w:rFonts w:ascii="Arial" w:hAnsi="Arial" w:cs="Arial"/>
          <w:b/>
          <w:sz w:val="24"/>
          <w:szCs w:val="24"/>
        </w:rPr>
      </w:pPr>
    </w:p>
    <w:p w14:paraId="7B300BD1" w14:textId="0993C7E4" w:rsidR="007F7D31" w:rsidRDefault="0048427B" w:rsidP="0048427B">
      <w:pPr>
        <w:spacing w:after="0"/>
        <w:ind w:left="1065"/>
        <w:rPr>
          <w:rFonts w:ascii="Arial" w:hAnsi="Arial" w:cs="Arial"/>
          <w:sz w:val="24"/>
          <w:szCs w:val="24"/>
        </w:rPr>
      </w:pPr>
      <w:r>
        <w:rPr>
          <w:rFonts w:ascii="Arial" w:hAnsi="Arial" w:cs="Arial"/>
          <w:noProof/>
          <w:sz w:val="24"/>
          <w:szCs w:val="24"/>
        </w:rPr>
        <w:drawing>
          <wp:anchor distT="0" distB="0" distL="114300" distR="114300" simplePos="0" relativeHeight="251638272" behindDoc="0" locked="0" layoutInCell="1" allowOverlap="1" wp14:anchorId="7B300C67" wp14:editId="7B300C68">
            <wp:simplePos x="0" y="0"/>
            <wp:positionH relativeFrom="column">
              <wp:posOffset>21590</wp:posOffset>
            </wp:positionH>
            <wp:positionV relativeFrom="paragraph">
              <wp:posOffset>26670</wp:posOffset>
            </wp:positionV>
            <wp:extent cx="610870" cy="727075"/>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tretch>
                      <a:fillRect/>
                    </a:stretch>
                  </pic:blipFill>
                  <pic:spPr bwMode="auto">
                    <a:xfrm>
                      <a:off x="0" y="0"/>
                      <a:ext cx="610870" cy="727075"/>
                    </a:xfrm>
                    <a:prstGeom prst="rect">
                      <a:avLst/>
                    </a:prstGeom>
                    <a:noFill/>
                    <a:ln w="9525">
                      <a:noFill/>
                      <a:miter lim="800000"/>
                      <a:headEnd/>
                      <a:tailEnd/>
                    </a:ln>
                  </pic:spPr>
                </pic:pic>
              </a:graphicData>
            </a:graphic>
          </wp:anchor>
        </w:drawing>
      </w:r>
      <w:r w:rsidR="007F7D31">
        <w:rPr>
          <w:rFonts w:ascii="Arial" w:hAnsi="Arial" w:cs="Arial"/>
          <w:sz w:val="24"/>
          <w:szCs w:val="24"/>
        </w:rPr>
        <w:t xml:space="preserve">ArcGIS Explorer is a free application to view data. You can download it for </w:t>
      </w:r>
      <w:r>
        <w:rPr>
          <w:rFonts w:ascii="Arial" w:hAnsi="Arial" w:cs="Arial"/>
          <w:sz w:val="24"/>
          <w:szCs w:val="24"/>
        </w:rPr>
        <w:t xml:space="preserve">              </w:t>
      </w:r>
      <w:r w:rsidR="007F7D31">
        <w:rPr>
          <w:rFonts w:ascii="Arial" w:hAnsi="Arial" w:cs="Arial"/>
          <w:sz w:val="24"/>
          <w:szCs w:val="24"/>
        </w:rPr>
        <w:t xml:space="preserve">free to your computer via the ESRI website.  </w:t>
      </w:r>
      <w:hyperlink r:id="rId24" w:history="1">
        <w:r w:rsidR="00160F75" w:rsidRPr="00160F75">
          <w:rPr>
            <w:rStyle w:val="Hyperlink"/>
            <w:rFonts w:ascii="Arial" w:hAnsi="Arial" w:cs="Arial"/>
            <w:sz w:val="24"/>
            <w:szCs w:val="24"/>
          </w:rPr>
          <w:t>http://www.esri.com/software/arcgis/explor</w:t>
        </w:r>
        <w:r w:rsidR="00160F75" w:rsidRPr="00160F75">
          <w:rPr>
            <w:rStyle w:val="Hyperlink"/>
            <w:rFonts w:ascii="Arial" w:hAnsi="Arial" w:cs="Arial"/>
            <w:sz w:val="24"/>
            <w:szCs w:val="24"/>
          </w:rPr>
          <w:t>e</w:t>
        </w:r>
        <w:r w:rsidR="00160F75" w:rsidRPr="00160F75">
          <w:rPr>
            <w:rStyle w:val="Hyperlink"/>
            <w:rFonts w:ascii="Arial" w:hAnsi="Arial" w:cs="Arial"/>
            <w:sz w:val="24"/>
            <w:szCs w:val="24"/>
          </w:rPr>
          <w:t>r-desktop/download</w:t>
        </w:r>
      </w:hyperlink>
    </w:p>
    <w:p w14:paraId="7B300BD2" w14:textId="77777777" w:rsidR="00444249" w:rsidRDefault="007F7D31" w:rsidP="0048427B">
      <w:pPr>
        <w:spacing w:after="0"/>
        <w:ind w:firstLine="1065"/>
        <w:rPr>
          <w:rFonts w:ascii="Arial" w:hAnsi="Arial" w:cs="Arial"/>
          <w:sz w:val="24"/>
          <w:szCs w:val="24"/>
        </w:rPr>
      </w:pPr>
      <w:r>
        <w:rPr>
          <w:rFonts w:ascii="Arial" w:hAnsi="Arial" w:cs="Arial"/>
          <w:sz w:val="24"/>
          <w:szCs w:val="24"/>
        </w:rPr>
        <w:t xml:space="preserve">ArcGIS Explorer allows you to explore, visualize, and share GIS information and can help you deliver data to a broader audience. </w:t>
      </w:r>
      <w:r w:rsidR="003055CD">
        <w:rPr>
          <w:rFonts w:ascii="Arial" w:hAnsi="Arial" w:cs="Arial"/>
          <w:sz w:val="24"/>
          <w:szCs w:val="24"/>
        </w:rPr>
        <w:t>ArcGIS Explorer is very similar to G</w:t>
      </w:r>
      <w:r w:rsidR="00EC3D8E">
        <w:rPr>
          <w:rFonts w:ascii="Arial" w:hAnsi="Arial" w:cs="Arial"/>
          <w:sz w:val="24"/>
          <w:szCs w:val="24"/>
        </w:rPr>
        <w:t>oogle</w:t>
      </w:r>
      <w:r w:rsidR="003055CD">
        <w:rPr>
          <w:rFonts w:ascii="Arial" w:hAnsi="Arial" w:cs="Arial"/>
          <w:sz w:val="24"/>
          <w:szCs w:val="24"/>
        </w:rPr>
        <w:t xml:space="preserve"> Earth</w:t>
      </w:r>
      <w:r w:rsidR="00EC3D8E">
        <w:rPr>
          <w:rFonts w:ascii="Arial" w:hAnsi="Arial" w:cs="Arial"/>
          <w:sz w:val="24"/>
          <w:szCs w:val="24"/>
        </w:rPr>
        <w:t xml:space="preserve">-it’s fairly intuitive and easy to use for even the most inexperienced map reviewer.  </w:t>
      </w:r>
      <w:r>
        <w:rPr>
          <w:rFonts w:ascii="Arial" w:hAnsi="Arial" w:cs="Arial"/>
          <w:sz w:val="24"/>
          <w:szCs w:val="24"/>
        </w:rPr>
        <w:t xml:space="preserve"> Ready-to–use </w:t>
      </w:r>
      <w:r w:rsidR="004833B6">
        <w:rPr>
          <w:rFonts w:ascii="Arial" w:hAnsi="Arial" w:cs="Arial"/>
          <w:sz w:val="24"/>
          <w:szCs w:val="24"/>
        </w:rPr>
        <w:t xml:space="preserve">basemaps </w:t>
      </w:r>
      <w:r w:rsidR="00F61B7A">
        <w:rPr>
          <w:rFonts w:ascii="Arial" w:hAnsi="Arial" w:cs="Arial"/>
          <w:sz w:val="24"/>
          <w:szCs w:val="24"/>
        </w:rPr>
        <w:t xml:space="preserve">and layers are available online, and you can fuse your local data with map services to create custom maps and </w:t>
      </w:r>
      <w:r w:rsidR="00EC3D8E">
        <w:rPr>
          <w:rFonts w:ascii="Arial" w:hAnsi="Arial" w:cs="Arial"/>
          <w:sz w:val="24"/>
          <w:szCs w:val="24"/>
        </w:rPr>
        <w:t>geo</w:t>
      </w:r>
      <w:r w:rsidR="00F61B7A">
        <w:rPr>
          <w:rFonts w:ascii="Arial" w:hAnsi="Arial" w:cs="Arial"/>
          <w:sz w:val="24"/>
          <w:szCs w:val="24"/>
        </w:rPr>
        <w:t>presentations.  You can also create layer packages through ArcMap, and send these to any individual who may not have ArcGIS installed on their computer.  All they will need to do is download the free ArcGIS Explorer to visualize you</w:t>
      </w:r>
      <w:r w:rsidR="003055CD">
        <w:rPr>
          <w:rFonts w:ascii="Arial" w:hAnsi="Arial" w:cs="Arial"/>
          <w:sz w:val="24"/>
          <w:szCs w:val="24"/>
        </w:rPr>
        <w:t>r</w:t>
      </w:r>
      <w:r w:rsidR="00F61B7A">
        <w:rPr>
          <w:rFonts w:ascii="Arial" w:hAnsi="Arial" w:cs="Arial"/>
          <w:sz w:val="24"/>
          <w:szCs w:val="24"/>
        </w:rPr>
        <w:t xml:space="preserve"> data.</w:t>
      </w:r>
    </w:p>
    <w:p w14:paraId="7B300BD3" w14:textId="77777777" w:rsidR="0048427B" w:rsidRDefault="0048427B" w:rsidP="0048427B">
      <w:pPr>
        <w:spacing w:after="0"/>
        <w:ind w:firstLine="1065"/>
      </w:pPr>
    </w:p>
    <w:p w14:paraId="7B300BD4" w14:textId="77777777" w:rsidR="003055CD" w:rsidRPr="003055CD" w:rsidRDefault="003055CD" w:rsidP="00006D78">
      <w:pPr>
        <w:spacing w:after="0"/>
        <w:rPr>
          <w:rFonts w:ascii="Arial" w:hAnsi="Arial" w:cs="Arial"/>
          <w:i/>
          <w:sz w:val="24"/>
          <w:szCs w:val="24"/>
        </w:rPr>
      </w:pPr>
      <w:r w:rsidRPr="003055CD">
        <w:rPr>
          <w:rFonts w:ascii="Arial" w:hAnsi="Arial" w:cs="Arial"/>
          <w:i/>
          <w:sz w:val="24"/>
          <w:szCs w:val="24"/>
        </w:rPr>
        <w:t>ArcGIS Explorer Application</w:t>
      </w:r>
    </w:p>
    <w:p w14:paraId="7B300BD5" w14:textId="77777777" w:rsidR="003055CD" w:rsidRPr="007F7D31" w:rsidRDefault="008F394D" w:rsidP="00006D78">
      <w:pPr>
        <w:spacing w:after="0"/>
      </w:pPr>
      <w:r>
        <w:rPr>
          <w:noProof/>
        </w:rPr>
        <w:drawing>
          <wp:inline distT="0" distB="0" distL="0" distR="0" wp14:anchorId="7B300C69" wp14:editId="7B300C6A">
            <wp:extent cx="5943600" cy="3514271"/>
            <wp:effectExtent l="0" t="19050" r="76200" b="48079"/>
            <wp:docPr id="1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stretch>
                      <a:fillRect/>
                    </a:stretch>
                  </pic:blipFill>
                  <pic:spPr bwMode="auto">
                    <a:xfrm>
                      <a:off x="0" y="0"/>
                      <a:ext cx="5943600" cy="3514271"/>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B300BD6" w14:textId="77777777" w:rsidR="00F76881" w:rsidRDefault="00F76881" w:rsidP="00006D78">
      <w:pPr>
        <w:pStyle w:val="ListParagraph"/>
        <w:spacing w:after="0"/>
        <w:rPr>
          <w:rFonts w:ascii="Arial" w:hAnsi="Arial" w:cs="Arial"/>
          <w:sz w:val="24"/>
          <w:szCs w:val="24"/>
        </w:rPr>
      </w:pPr>
    </w:p>
    <w:p w14:paraId="7B300BD7" w14:textId="77777777" w:rsidR="00444249" w:rsidRDefault="00444249" w:rsidP="00006D78">
      <w:pPr>
        <w:pStyle w:val="ListParagraph"/>
        <w:spacing w:after="0"/>
        <w:ind w:left="0"/>
        <w:rPr>
          <w:rFonts w:ascii="Arial" w:hAnsi="Arial" w:cs="Arial"/>
          <w:b/>
          <w:sz w:val="24"/>
          <w:szCs w:val="24"/>
        </w:rPr>
      </w:pPr>
    </w:p>
    <w:p w14:paraId="7B300BD8" w14:textId="77777777" w:rsidR="00444249" w:rsidRDefault="00444249" w:rsidP="00006D78">
      <w:pPr>
        <w:pStyle w:val="ListParagraph"/>
        <w:spacing w:after="0"/>
        <w:ind w:left="0"/>
        <w:rPr>
          <w:rFonts w:ascii="Arial" w:hAnsi="Arial" w:cs="Arial"/>
          <w:b/>
          <w:sz w:val="24"/>
          <w:szCs w:val="24"/>
        </w:rPr>
      </w:pPr>
    </w:p>
    <w:p w14:paraId="7B300BD9" w14:textId="77777777" w:rsidR="00444249" w:rsidRDefault="00444249" w:rsidP="00006D78">
      <w:pPr>
        <w:pStyle w:val="ListParagraph"/>
        <w:spacing w:after="0"/>
        <w:ind w:left="0"/>
        <w:rPr>
          <w:rFonts w:ascii="Arial" w:hAnsi="Arial" w:cs="Arial"/>
          <w:b/>
          <w:sz w:val="24"/>
          <w:szCs w:val="24"/>
        </w:rPr>
      </w:pPr>
    </w:p>
    <w:p w14:paraId="7B300BDA" w14:textId="77777777" w:rsidR="00444249" w:rsidRDefault="00444249" w:rsidP="00006D78">
      <w:pPr>
        <w:pStyle w:val="ListParagraph"/>
        <w:spacing w:after="0"/>
        <w:ind w:left="0"/>
        <w:rPr>
          <w:rFonts w:ascii="Arial" w:hAnsi="Arial" w:cs="Arial"/>
          <w:b/>
          <w:sz w:val="24"/>
          <w:szCs w:val="24"/>
        </w:rPr>
      </w:pPr>
    </w:p>
    <w:p w14:paraId="7B300BDB" w14:textId="77777777" w:rsidR="00444249" w:rsidRDefault="00444249" w:rsidP="00006D78">
      <w:pPr>
        <w:pStyle w:val="ListParagraph"/>
        <w:spacing w:after="0"/>
        <w:ind w:left="0"/>
        <w:rPr>
          <w:rFonts w:ascii="Arial" w:hAnsi="Arial" w:cs="Arial"/>
          <w:b/>
          <w:sz w:val="24"/>
          <w:szCs w:val="24"/>
        </w:rPr>
      </w:pPr>
    </w:p>
    <w:p w14:paraId="7B300BDC" w14:textId="77777777" w:rsidR="0048427B" w:rsidRDefault="0048427B" w:rsidP="00006D78">
      <w:pPr>
        <w:pStyle w:val="ListParagraph"/>
        <w:spacing w:after="0"/>
        <w:ind w:left="0"/>
        <w:rPr>
          <w:rFonts w:ascii="Arial" w:hAnsi="Arial" w:cs="Arial"/>
          <w:b/>
          <w:sz w:val="24"/>
          <w:szCs w:val="24"/>
        </w:rPr>
      </w:pPr>
    </w:p>
    <w:p w14:paraId="7B300BDD" w14:textId="77777777" w:rsidR="0048427B" w:rsidRDefault="0048427B" w:rsidP="00006D78">
      <w:pPr>
        <w:pStyle w:val="ListParagraph"/>
        <w:spacing w:after="0"/>
        <w:ind w:left="0"/>
        <w:rPr>
          <w:rFonts w:ascii="Arial" w:hAnsi="Arial" w:cs="Arial"/>
          <w:b/>
          <w:sz w:val="24"/>
          <w:szCs w:val="24"/>
        </w:rPr>
      </w:pPr>
    </w:p>
    <w:p w14:paraId="7B300BDE" w14:textId="77777777" w:rsidR="003055CD" w:rsidRPr="004B72BC" w:rsidRDefault="003055CD" w:rsidP="00006D78">
      <w:pPr>
        <w:pStyle w:val="ListParagraph"/>
        <w:spacing w:after="0"/>
        <w:ind w:left="0"/>
        <w:rPr>
          <w:rFonts w:ascii="Arial" w:hAnsi="Arial" w:cs="Arial"/>
          <w:b/>
          <w:sz w:val="24"/>
          <w:szCs w:val="24"/>
        </w:rPr>
      </w:pPr>
      <w:r w:rsidRPr="004B72BC">
        <w:rPr>
          <w:rFonts w:ascii="Arial" w:hAnsi="Arial" w:cs="Arial"/>
          <w:b/>
          <w:sz w:val="24"/>
          <w:szCs w:val="24"/>
        </w:rPr>
        <w:lastRenderedPageBreak/>
        <w:t>ArcGIS Online</w:t>
      </w:r>
    </w:p>
    <w:p w14:paraId="7B300BDF" w14:textId="77777777" w:rsidR="004B72BC" w:rsidRDefault="004B72BC" w:rsidP="00006D78">
      <w:pPr>
        <w:pStyle w:val="ListParagraph"/>
        <w:spacing w:after="0"/>
        <w:ind w:left="0"/>
        <w:rPr>
          <w:rFonts w:ascii="Arial" w:hAnsi="Arial" w:cs="Arial"/>
          <w:sz w:val="24"/>
          <w:szCs w:val="24"/>
        </w:rPr>
      </w:pPr>
    </w:p>
    <w:p w14:paraId="7B300BE0" w14:textId="77777777" w:rsidR="004B72BC" w:rsidRDefault="00B94524" w:rsidP="00006D78">
      <w:pPr>
        <w:pStyle w:val="ListParagraph"/>
        <w:spacing w:after="0"/>
        <w:ind w:left="0"/>
        <w:rPr>
          <w:rFonts w:ascii="Arial" w:hAnsi="Arial" w:cs="Arial"/>
          <w:sz w:val="24"/>
          <w:szCs w:val="24"/>
        </w:rPr>
      </w:pPr>
      <w:r>
        <w:rPr>
          <w:rFonts w:ascii="Arial" w:hAnsi="Arial" w:cs="Arial"/>
          <w:noProof/>
          <w:sz w:val="24"/>
          <w:szCs w:val="24"/>
        </w:rPr>
        <w:drawing>
          <wp:anchor distT="0" distB="0" distL="114300" distR="114300" simplePos="0" relativeHeight="251679744" behindDoc="0" locked="0" layoutInCell="1" allowOverlap="1" wp14:anchorId="7B300C6B" wp14:editId="7B300C6C">
            <wp:simplePos x="0" y="0"/>
            <wp:positionH relativeFrom="column">
              <wp:posOffset>5387340</wp:posOffset>
            </wp:positionH>
            <wp:positionV relativeFrom="paragraph">
              <wp:posOffset>454025</wp:posOffset>
            </wp:positionV>
            <wp:extent cx="446405" cy="511175"/>
            <wp:effectExtent l="19050" t="19050" r="10795" b="22225"/>
            <wp:wrapSquare wrapText="bothSides"/>
            <wp:docPr id="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446405" cy="511175"/>
                    </a:xfrm>
                    <a:prstGeom prst="rect">
                      <a:avLst/>
                    </a:prstGeom>
                    <a:noFill/>
                    <a:ln w="9525">
                      <a:solidFill>
                        <a:schemeClr val="accent1"/>
                      </a:solidFill>
                      <a:miter lim="800000"/>
                      <a:headEnd/>
                      <a:tailEnd/>
                    </a:ln>
                  </pic:spPr>
                </pic:pic>
              </a:graphicData>
            </a:graphic>
          </wp:anchor>
        </w:drawing>
      </w:r>
      <w:r w:rsidR="00C868FD">
        <w:rPr>
          <w:rFonts w:ascii="Arial" w:hAnsi="Arial" w:cs="Arial"/>
          <w:noProof/>
          <w:sz w:val="24"/>
          <w:szCs w:val="24"/>
          <w:lang w:eastAsia="zh-TW"/>
        </w:rPr>
        <w:pict w14:anchorId="7B300C6D">
          <v:shape id="_x0000_s1036" type="#_x0000_t202" style="position:absolute;margin-left:262.9pt;margin-top:5.35pt;width:206.75pt;height:116.7pt;z-index:251660288;mso-position-horizontal-relative:text;mso-position-vertical-relative:text;mso-width-relative:margin;mso-height-relative:margin">
            <v:textbox style="mso-next-textbox:#_x0000_s1036">
              <w:txbxContent>
                <w:p w14:paraId="7B300C8D" w14:textId="77777777" w:rsidR="0048427B" w:rsidRDefault="0048427B" w:rsidP="00BE005C">
                  <w:pPr>
                    <w:pStyle w:val="ListParagraph"/>
                    <w:ind w:left="0"/>
                    <w:rPr>
                      <w:rFonts w:ascii="Arial" w:hAnsi="Arial" w:cs="Arial"/>
                      <w:sz w:val="24"/>
                      <w:szCs w:val="24"/>
                    </w:rPr>
                  </w:pPr>
                  <w:r>
                    <w:rPr>
                      <w:rFonts w:ascii="Arial" w:hAnsi="Arial" w:cs="Arial"/>
                      <w:sz w:val="24"/>
                      <w:szCs w:val="24"/>
                    </w:rPr>
                    <w:t xml:space="preserve">The only requirement to view and utilize ArcGIS Online map </w:t>
                  </w:r>
                </w:p>
                <w:p w14:paraId="7B300C8E" w14:textId="77777777" w:rsidR="0048427B" w:rsidRDefault="0048427B" w:rsidP="00BE005C">
                  <w:pPr>
                    <w:pStyle w:val="ListParagraph"/>
                    <w:ind w:left="0"/>
                    <w:rPr>
                      <w:rFonts w:ascii="Arial" w:hAnsi="Arial" w:cs="Arial"/>
                      <w:sz w:val="24"/>
                      <w:szCs w:val="24"/>
                    </w:rPr>
                  </w:pPr>
                  <w:r>
                    <w:rPr>
                      <w:rFonts w:ascii="Arial" w:hAnsi="Arial" w:cs="Arial"/>
                      <w:sz w:val="24"/>
                      <w:szCs w:val="24"/>
                    </w:rPr>
                    <w:t>service is the free download</w:t>
                  </w:r>
                </w:p>
                <w:p w14:paraId="7B300C8F" w14:textId="77777777" w:rsidR="0048427B" w:rsidRDefault="0048427B" w:rsidP="00BE005C">
                  <w:pPr>
                    <w:pStyle w:val="ListParagraph"/>
                    <w:ind w:left="0"/>
                    <w:rPr>
                      <w:rFonts w:ascii="Arial" w:hAnsi="Arial" w:cs="Arial"/>
                      <w:sz w:val="24"/>
                      <w:szCs w:val="24"/>
                    </w:rPr>
                  </w:pPr>
                  <w:r>
                    <w:rPr>
                      <w:rFonts w:ascii="Arial" w:hAnsi="Arial" w:cs="Arial"/>
                      <w:sz w:val="24"/>
                      <w:szCs w:val="24"/>
                    </w:rPr>
                    <w:t xml:space="preserve"> of the newest version of </w:t>
                  </w:r>
                </w:p>
                <w:p w14:paraId="7B300C90" w14:textId="77777777" w:rsidR="0048427B" w:rsidRDefault="0048427B" w:rsidP="00BE005C">
                  <w:pPr>
                    <w:pStyle w:val="ListParagraph"/>
                    <w:ind w:left="0"/>
                    <w:rPr>
                      <w:rFonts w:ascii="Arial" w:hAnsi="Arial" w:cs="Arial"/>
                      <w:sz w:val="24"/>
                      <w:szCs w:val="24"/>
                    </w:rPr>
                  </w:pPr>
                  <w:r>
                    <w:rPr>
                      <w:rFonts w:ascii="Arial" w:hAnsi="Arial" w:cs="Arial"/>
                      <w:sz w:val="24"/>
                      <w:szCs w:val="24"/>
                    </w:rPr>
                    <w:t xml:space="preserve">Microsoft SilverLight. </w:t>
                  </w:r>
                </w:p>
                <w:p w14:paraId="7B300C91" w14:textId="77777777" w:rsidR="0048427B" w:rsidRDefault="00C868FD" w:rsidP="00BE005C">
                  <w:pPr>
                    <w:pStyle w:val="ListParagraph"/>
                    <w:ind w:left="0"/>
                    <w:rPr>
                      <w:rFonts w:ascii="Arial" w:hAnsi="Arial" w:cs="Arial"/>
                      <w:sz w:val="24"/>
                      <w:szCs w:val="24"/>
                    </w:rPr>
                  </w:pPr>
                  <w:hyperlink r:id="rId27" w:history="1">
                    <w:r w:rsidR="0048427B" w:rsidRPr="00DA636C">
                      <w:rPr>
                        <w:rStyle w:val="Hyperlink"/>
                        <w:rFonts w:ascii="Arial" w:hAnsi="Arial" w:cs="Arial"/>
                        <w:sz w:val="24"/>
                        <w:szCs w:val="24"/>
                      </w:rPr>
                      <w:t>http://www.microsoft.com/silverlight/</w:t>
                    </w:r>
                  </w:hyperlink>
                </w:p>
                <w:p w14:paraId="7B300C92" w14:textId="77777777" w:rsidR="0048427B" w:rsidRDefault="0048427B" w:rsidP="00BE005C">
                  <w:pPr>
                    <w:jc w:val="center"/>
                  </w:pPr>
                </w:p>
              </w:txbxContent>
            </v:textbox>
            <w10:wrap type="square"/>
          </v:shape>
        </w:pict>
      </w:r>
      <w:r w:rsidR="004B72BC">
        <w:rPr>
          <w:rFonts w:ascii="Arial" w:hAnsi="Arial" w:cs="Arial"/>
          <w:sz w:val="24"/>
          <w:szCs w:val="24"/>
        </w:rPr>
        <w:t>ArcGIS Online provides a common platform to</w:t>
      </w:r>
      <w:r w:rsidR="00CE3ABE">
        <w:rPr>
          <w:rFonts w:ascii="Arial" w:hAnsi="Arial" w:cs="Arial"/>
          <w:sz w:val="24"/>
          <w:szCs w:val="24"/>
        </w:rPr>
        <w:t xml:space="preserve"> </w:t>
      </w:r>
      <w:r w:rsidR="004B72BC">
        <w:rPr>
          <w:rFonts w:ascii="Arial" w:hAnsi="Arial" w:cs="Arial"/>
          <w:sz w:val="24"/>
          <w:szCs w:val="24"/>
        </w:rPr>
        <w:t>find, share, and organize geographic content and to build GIS applications.  Through ArcGIS.com, the Web interface for ArcGIS Online, you can access maps, apps, and tools published by ESRI and other GIS users, and share you own content with a broad community of users.</w:t>
      </w:r>
    </w:p>
    <w:p w14:paraId="7B300BE1" w14:textId="6A15E23E" w:rsidR="003055CD" w:rsidRDefault="00C868FD" w:rsidP="00006D78">
      <w:pPr>
        <w:pStyle w:val="ListParagraph"/>
        <w:spacing w:after="0"/>
        <w:ind w:left="0"/>
        <w:rPr>
          <w:rFonts w:ascii="Arial" w:hAnsi="Arial" w:cs="Arial"/>
          <w:sz w:val="24"/>
          <w:szCs w:val="24"/>
        </w:rPr>
      </w:pPr>
      <w:hyperlink r:id="rId28" w:history="1">
        <w:r w:rsidR="00B94524" w:rsidRPr="0020064B">
          <w:rPr>
            <w:rStyle w:val="Hyperlink"/>
            <w:rFonts w:ascii="Arial" w:hAnsi="Arial" w:cs="Arial"/>
            <w:sz w:val="24"/>
            <w:szCs w:val="24"/>
          </w:rPr>
          <w:t>http:</w:t>
        </w:r>
        <w:r w:rsidR="0020064B" w:rsidRPr="0020064B">
          <w:rPr>
            <w:rStyle w:val="Hyperlink"/>
            <w:rFonts w:ascii="Arial" w:hAnsi="Arial" w:cs="Arial"/>
            <w:sz w:val="24"/>
            <w:szCs w:val="24"/>
          </w:rPr>
          <w:t>//www.arc</w:t>
        </w:r>
        <w:r w:rsidR="0020064B" w:rsidRPr="0020064B">
          <w:rPr>
            <w:rStyle w:val="Hyperlink"/>
            <w:rFonts w:ascii="Arial" w:hAnsi="Arial" w:cs="Arial"/>
            <w:sz w:val="24"/>
            <w:szCs w:val="24"/>
          </w:rPr>
          <w:t>g</w:t>
        </w:r>
        <w:r w:rsidR="0020064B" w:rsidRPr="0020064B">
          <w:rPr>
            <w:rStyle w:val="Hyperlink"/>
            <w:rFonts w:ascii="Arial" w:hAnsi="Arial" w:cs="Arial"/>
            <w:sz w:val="24"/>
            <w:szCs w:val="24"/>
          </w:rPr>
          <w:t>is.com/home</w:t>
        </w:r>
      </w:hyperlink>
    </w:p>
    <w:p w14:paraId="7B300BE2" w14:textId="77777777" w:rsidR="00B94524" w:rsidRDefault="00B94524" w:rsidP="00006D78">
      <w:pPr>
        <w:pStyle w:val="ListParagraph"/>
        <w:spacing w:after="0"/>
        <w:ind w:left="0"/>
        <w:rPr>
          <w:rFonts w:ascii="Arial" w:hAnsi="Arial" w:cs="Arial"/>
          <w:i/>
          <w:sz w:val="24"/>
          <w:szCs w:val="24"/>
        </w:rPr>
      </w:pPr>
    </w:p>
    <w:p w14:paraId="7B300BE3" w14:textId="77777777" w:rsidR="00B94524" w:rsidRDefault="00B94524" w:rsidP="00006D78">
      <w:pPr>
        <w:spacing w:after="0"/>
      </w:pPr>
      <w:r w:rsidRPr="00B94524">
        <w:rPr>
          <w:rFonts w:ascii="Arial" w:hAnsi="Arial" w:cs="Arial"/>
          <w:i/>
          <w:sz w:val="24"/>
          <w:szCs w:val="24"/>
        </w:rPr>
        <w:t>ArcGIS Online Portal</w:t>
      </w:r>
    </w:p>
    <w:p w14:paraId="7B300BE4" w14:textId="6C8AC1DD" w:rsidR="00B94524" w:rsidRDefault="000E2E17" w:rsidP="00006D78">
      <w:pPr>
        <w:pStyle w:val="ListParagraph"/>
        <w:spacing w:after="0"/>
        <w:ind w:left="0"/>
      </w:pPr>
      <w:r>
        <w:rPr>
          <w:noProof/>
        </w:rPr>
        <w:drawing>
          <wp:anchor distT="0" distB="0" distL="114300" distR="114300" simplePos="0" relativeHeight="251701248" behindDoc="0" locked="0" layoutInCell="1" allowOverlap="1" wp14:anchorId="6E47315A" wp14:editId="0170020C">
            <wp:simplePos x="0" y="0"/>
            <wp:positionH relativeFrom="column">
              <wp:posOffset>4360057</wp:posOffset>
            </wp:positionH>
            <wp:positionV relativeFrom="paragraph">
              <wp:posOffset>304800</wp:posOffset>
            </wp:positionV>
            <wp:extent cx="1396365" cy="2004060"/>
            <wp:effectExtent l="57150" t="57150" r="89535" b="9144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396365" cy="2004060"/>
                    </a:xfrm>
                    <a:prstGeom prst="rect">
                      <a:avLst/>
                    </a:prstGeom>
                    <a:ln>
                      <a:solidFill>
                        <a:schemeClr val="tx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C868FD">
        <w:rPr>
          <w:noProof/>
        </w:rPr>
        <w:pict w14:anchorId="7B300C6E">
          <v:rect id="_x0000_s1067" style="position:absolute;margin-left:333.65pt;margin-top:16.2pt;width:130.3pt;height:257.05pt;z-index:251654143;mso-position-horizontal-relative:text;mso-position-vertical-relative:text" fillcolor="#d8d8d8 [2732]"/>
        </w:pict>
      </w:r>
      <w:r w:rsidR="0020064B">
        <w:rPr>
          <w:noProof/>
        </w:rPr>
        <w:drawing>
          <wp:inline distT="0" distB="0" distL="0" distR="0" wp14:anchorId="3194FBA6" wp14:editId="76C9E846">
            <wp:extent cx="3184751" cy="1969477"/>
            <wp:effectExtent l="57150" t="57150" r="92075" b="88265"/>
            <wp:docPr id="14" name="Picture 14" descr="C:\Users\hoskir\AppData\Local\Temp\SNAGHTML65cfc0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oskir\AppData\Local\Temp\SNAGHTML65cfc0b.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187477" cy="1971163"/>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7B300BE5" w14:textId="3C4050DF" w:rsidR="00CE3ABE" w:rsidRDefault="00C868FD" w:rsidP="00006D78">
      <w:pPr>
        <w:spacing w:after="0"/>
        <w:rPr>
          <w:rFonts w:ascii="Arial" w:hAnsi="Arial" w:cs="Arial"/>
          <w:i/>
          <w:sz w:val="24"/>
          <w:szCs w:val="24"/>
        </w:rPr>
      </w:pPr>
      <w:r>
        <w:rPr>
          <w:noProof/>
          <w:lang w:eastAsia="zh-TW"/>
        </w:rPr>
        <w:pict w14:anchorId="7B300C73">
          <v:shape id="_x0000_s1057" type="#_x0000_t202" style="position:absolute;margin-left:333.65pt;margin-top:15.5pt;width:130.3pt;height:86.3pt;z-index:251692032;mso-width-relative:margin;mso-height-relative:margin" filled="f" stroked="f">
            <v:textbox>
              <w:txbxContent>
                <w:p w14:paraId="7B300C93" w14:textId="77777777" w:rsidR="00CE3ABE" w:rsidRDefault="0048427B" w:rsidP="00A0544E">
                  <w:pPr>
                    <w:pStyle w:val="ListParagraph"/>
                    <w:spacing w:after="0"/>
                    <w:ind w:left="0"/>
                    <w:rPr>
                      <w:rFonts w:ascii="Arial" w:hAnsi="Arial" w:cs="Arial"/>
                      <w:sz w:val="24"/>
                      <w:szCs w:val="24"/>
                    </w:rPr>
                  </w:pPr>
                  <w:r>
                    <w:rPr>
                      <w:rFonts w:ascii="Arial" w:hAnsi="Arial" w:cs="Arial"/>
                      <w:sz w:val="24"/>
                      <w:szCs w:val="24"/>
                    </w:rPr>
                    <w:t>ArcGIS Online can be accessed from within ArcMap via the</w:t>
                  </w:r>
                </w:p>
                <w:p w14:paraId="7B300C94" w14:textId="77777777" w:rsidR="0048427B" w:rsidRDefault="0048427B" w:rsidP="00A0544E">
                  <w:pPr>
                    <w:pStyle w:val="ListParagraph"/>
                    <w:spacing w:after="0"/>
                    <w:ind w:left="0"/>
                    <w:rPr>
                      <w:rFonts w:ascii="Arial" w:hAnsi="Arial" w:cs="Arial"/>
                      <w:sz w:val="24"/>
                      <w:szCs w:val="24"/>
                    </w:rPr>
                  </w:pPr>
                  <w:r>
                    <w:rPr>
                      <w:rFonts w:ascii="Arial" w:hAnsi="Arial" w:cs="Arial"/>
                      <w:sz w:val="24"/>
                      <w:szCs w:val="24"/>
                    </w:rPr>
                    <w:t>File</w:t>
                  </w:r>
                  <w:r w:rsidR="00CE3ABE">
                    <w:rPr>
                      <w:rFonts w:ascii="Arial" w:hAnsi="Arial" w:cs="Arial"/>
                      <w:sz w:val="24"/>
                      <w:szCs w:val="24"/>
                    </w:rPr>
                    <w:t xml:space="preserve"> </w:t>
                  </w:r>
                  <w:r>
                    <w:rPr>
                      <w:rFonts w:ascii="Arial" w:hAnsi="Arial" w:cs="Arial"/>
                      <w:sz w:val="24"/>
                      <w:szCs w:val="24"/>
                    </w:rPr>
                    <w:t>&gt;</w:t>
                  </w:r>
                  <w:r w:rsidR="00CE3ABE">
                    <w:rPr>
                      <w:rFonts w:ascii="Arial" w:hAnsi="Arial" w:cs="Arial"/>
                      <w:sz w:val="24"/>
                      <w:szCs w:val="24"/>
                    </w:rPr>
                    <w:t xml:space="preserve"> </w:t>
                  </w:r>
                  <w:r>
                    <w:rPr>
                      <w:rFonts w:ascii="Arial" w:hAnsi="Arial" w:cs="Arial"/>
                      <w:sz w:val="24"/>
                      <w:szCs w:val="24"/>
                    </w:rPr>
                    <w:t>ArcGIS Online within the main menu</w:t>
                  </w:r>
                </w:p>
                <w:p w14:paraId="7B300C95" w14:textId="77777777" w:rsidR="0048427B" w:rsidRDefault="0048427B"/>
              </w:txbxContent>
            </v:textbox>
          </v:shape>
        </w:pict>
      </w:r>
    </w:p>
    <w:p w14:paraId="7B300BE6" w14:textId="403E8403" w:rsidR="000459E4" w:rsidRPr="00D72959" w:rsidRDefault="000459E4" w:rsidP="00006D78">
      <w:pPr>
        <w:spacing w:after="0"/>
        <w:rPr>
          <w:rFonts w:ascii="Arial" w:hAnsi="Arial" w:cs="Arial"/>
          <w:i/>
          <w:sz w:val="24"/>
          <w:szCs w:val="24"/>
        </w:rPr>
      </w:pPr>
      <w:r w:rsidRPr="00D72959">
        <w:rPr>
          <w:rFonts w:ascii="Arial" w:hAnsi="Arial" w:cs="Arial"/>
          <w:i/>
          <w:sz w:val="24"/>
          <w:szCs w:val="24"/>
        </w:rPr>
        <w:t>ArcGIS Online</w:t>
      </w:r>
      <w:r>
        <w:rPr>
          <w:rFonts w:ascii="Arial" w:hAnsi="Arial" w:cs="Arial"/>
          <w:i/>
          <w:sz w:val="24"/>
          <w:szCs w:val="24"/>
        </w:rPr>
        <w:t xml:space="preserve"> </w:t>
      </w:r>
      <w:r w:rsidR="000E2E17">
        <w:rPr>
          <w:rFonts w:ascii="Arial" w:hAnsi="Arial" w:cs="Arial"/>
          <w:i/>
          <w:sz w:val="24"/>
          <w:szCs w:val="24"/>
        </w:rPr>
        <w:t>Data Portal</w:t>
      </w:r>
    </w:p>
    <w:p w14:paraId="7B300BE7" w14:textId="36281F2A" w:rsidR="00B94524" w:rsidRDefault="00FD069F" w:rsidP="00006D78">
      <w:pPr>
        <w:pStyle w:val="ListParagraph"/>
        <w:spacing w:after="0"/>
        <w:ind w:left="0"/>
        <w:rPr>
          <w:rFonts w:ascii="Arial" w:hAnsi="Arial" w:cs="Arial"/>
          <w:sz w:val="24"/>
          <w:szCs w:val="24"/>
        </w:rPr>
      </w:pPr>
      <w:r>
        <w:rPr>
          <w:noProof/>
        </w:rPr>
        <w:drawing>
          <wp:anchor distT="0" distB="0" distL="114300" distR="114300" simplePos="0" relativeHeight="251681280" behindDoc="0" locked="0" layoutInCell="1" allowOverlap="1" wp14:anchorId="60F051D7" wp14:editId="0127C9D9">
            <wp:simplePos x="0" y="0"/>
            <wp:positionH relativeFrom="column">
              <wp:posOffset>4297045</wp:posOffset>
            </wp:positionH>
            <wp:positionV relativeFrom="paragraph">
              <wp:posOffset>1086583</wp:posOffset>
            </wp:positionV>
            <wp:extent cx="1541145" cy="635635"/>
            <wp:effectExtent l="57150" t="57150" r="97155" b="8826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1541145" cy="635635"/>
                    </a:xfrm>
                    <a:prstGeom prst="rect">
                      <a:avLst/>
                    </a:prstGeom>
                    <a:ln>
                      <a:solidFill>
                        <a:schemeClr val="tx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0E2E17">
        <w:rPr>
          <w:noProof/>
        </w:rPr>
        <w:drawing>
          <wp:inline distT="0" distB="0" distL="0" distR="0" wp14:anchorId="6A9A5169" wp14:editId="04FEA800">
            <wp:extent cx="3183876" cy="2069123"/>
            <wp:effectExtent l="57150" t="57150" r="93345" b="102870"/>
            <wp:docPr id="17" name="Picture 17" descr="C:\Users\hoskir\AppData\Local\Temp\SNAGHTML6a2f6f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hoskir\AppData\Local\Temp\SNAGHTML6a2f6fd.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185418" cy="2070125"/>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638D41F1" w14:textId="77777777" w:rsidR="00FD069F" w:rsidRDefault="00FD069F" w:rsidP="00006D78">
      <w:pPr>
        <w:pStyle w:val="ListParagraph"/>
        <w:spacing w:after="0"/>
        <w:ind w:left="0"/>
        <w:rPr>
          <w:rFonts w:ascii="Arial" w:hAnsi="Arial" w:cs="Arial"/>
          <w:sz w:val="24"/>
          <w:szCs w:val="24"/>
        </w:rPr>
      </w:pPr>
    </w:p>
    <w:p w14:paraId="6F417B73" w14:textId="5F3A92FF" w:rsidR="00FD069F" w:rsidRDefault="00844255" w:rsidP="00006D78">
      <w:pPr>
        <w:pStyle w:val="ListParagraph"/>
        <w:spacing w:after="0"/>
        <w:ind w:left="0"/>
        <w:rPr>
          <w:rFonts w:ascii="Arial" w:hAnsi="Arial" w:cs="Arial"/>
          <w:sz w:val="24"/>
          <w:szCs w:val="24"/>
        </w:rPr>
      </w:pPr>
      <w:r>
        <w:rPr>
          <w:rFonts w:ascii="Arial" w:hAnsi="Arial" w:cs="Arial"/>
          <w:sz w:val="24"/>
          <w:szCs w:val="24"/>
        </w:rPr>
        <w:t>By us</w:t>
      </w:r>
      <w:r w:rsidR="000E2E17">
        <w:rPr>
          <w:rFonts w:ascii="Arial" w:hAnsi="Arial" w:cs="Arial"/>
          <w:sz w:val="24"/>
          <w:szCs w:val="24"/>
        </w:rPr>
        <w:t>ing the Add Data button in ArcMap you can either add Basemaps items or Search ArcGIS Online for data.</w:t>
      </w:r>
      <w:r w:rsidRPr="00844255">
        <w:rPr>
          <w:rFonts w:ascii="Arial" w:hAnsi="Arial" w:cs="Arial"/>
          <w:sz w:val="24"/>
          <w:szCs w:val="24"/>
        </w:rPr>
        <w:t xml:space="preserve"> </w:t>
      </w:r>
      <w:r>
        <w:rPr>
          <w:rFonts w:ascii="Arial" w:hAnsi="Arial" w:cs="Arial"/>
          <w:sz w:val="24"/>
          <w:szCs w:val="24"/>
        </w:rPr>
        <w:t xml:space="preserve"> You now need an online account to create maps online.  </w:t>
      </w:r>
      <w:r w:rsidR="00FD069F">
        <w:rPr>
          <w:rFonts w:ascii="Arial" w:hAnsi="Arial" w:cs="Arial"/>
          <w:sz w:val="24"/>
          <w:szCs w:val="24"/>
        </w:rPr>
        <w:t xml:space="preserve"> </w:t>
      </w:r>
    </w:p>
    <w:p w14:paraId="3F8CF0FA" w14:textId="77777777" w:rsidR="00C868FD" w:rsidRDefault="00C868FD" w:rsidP="00006D78">
      <w:pPr>
        <w:spacing w:after="0"/>
        <w:rPr>
          <w:rFonts w:ascii="Arial" w:hAnsi="Arial" w:cs="Arial"/>
          <w:b/>
          <w:sz w:val="24"/>
          <w:szCs w:val="24"/>
        </w:rPr>
      </w:pPr>
    </w:p>
    <w:p w14:paraId="7B300BE8" w14:textId="77777777" w:rsidR="00D72959" w:rsidRPr="00DC6A8F" w:rsidRDefault="001D1C75" w:rsidP="00006D78">
      <w:pPr>
        <w:spacing w:after="0"/>
        <w:rPr>
          <w:rFonts w:ascii="Arial" w:hAnsi="Arial" w:cs="Arial"/>
          <w:b/>
          <w:sz w:val="24"/>
          <w:szCs w:val="24"/>
        </w:rPr>
      </w:pPr>
      <w:r w:rsidRPr="00DC6A8F">
        <w:rPr>
          <w:rFonts w:ascii="Arial" w:hAnsi="Arial" w:cs="Arial"/>
          <w:b/>
          <w:sz w:val="24"/>
          <w:szCs w:val="24"/>
        </w:rPr>
        <w:lastRenderedPageBreak/>
        <w:t>ArcGIS Help</w:t>
      </w:r>
    </w:p>
    <w:p w14:paraId="7B300BE9" w14:textId="77777777" w:rsidR="001D1C75" w:rsidRDefault="00DC6A8F" w:rsidP="00006D78">
      <w:pPr>
        <w:spacing w:after="0"/>
        <w:rPr>
          <w:rFonts w:ascii="Arial" w:hAnsi="Arial" w:cs="Arial"/>
          <w:sz w:val="24"/>
          <w:szCs w:val="24"/>
        </w:rPr>
      </w:pPr>
      <w:r>
        <w:rPr>
          <w:rFonts w:ascii="Arial" w:hAnsi="Arial" w:cs="Arial"/>
          <w:sz w:val="24"/>
          <w:szCs w:val="24"/>
        </w:rPr>
        <w:t>The help files with ArcGIS are quite good.  You can get to the help files in any one of the three ArcGIS applications.  Choose Help and select ArcGIS Desktop Help or hit the F1 key.</w:t>
      </w:r>
    </w:p>
    <w:p w14:paraId="7B300BEA" w14:textId="77777777" w:rsidR="00CE3ABE" w:rsidRDefault="00CE3ABE" w:rsidP="00006D78">
      <w:pPr>
        <w:spacing w:after="0"/>
        <w:rPr>
          <w:rFonts w:ascii="Arial" w:hAnsi="Arial" w:cs="Arial"/>
          <w:sz w:val="24"/>
          <w:szCs w:val="24"/>
        </w:rPr>
      </w:pPr>
    </w:p>
    <w:p w14:paraId="7B300BEB" w14:textId="77777777" w:rsidR="00DC6A8F" w:rsidRPr="00DC6A8F" w:rsidRDefault="00DC6A8F" w:rsidP="00006D78">
      <w:pPr>
        <w:spacing w:after="0"/>
        <w:rPr>
          <w:rFonts w:ascii="Arial" w:hAnsi="Arial" w:cs="Arial"/>
          <w:sz w:val="24"/>
          <w:szCs w:val="24"/>
        </w:rPr>
      </w:pPr>
      <w:r>
        <w:rPr>
          <w:rFonts w:ascii="Arial" w:hAnsi="Arial" w:cs="Arial"/>
          <w:sz w:val="24"/>
          <w:szCs w:val="24"/>
        </w:rPr>
        <w:t>With a table of contents to the left and the main reading screen on the right, it’s pretty intuitive to navigate through the help page.</w:t>
      </w:r>
    </w:p>
    <w:p w14:paraId="7B300BEC" w14:textId="77777777" w:rsidR="00CE3ABE" w:rsidRDefault="00CE3ABE" w:rsidP="00006D78">
      <w:pPr>
        <w:spacing w:after="0"/>
        <w:rPr>
          <w:rFonts w:ascii="Arial" w:hAnsi="Arial" w:cs="Arial"/>
          <w:i/>
          <w:sz w:val="24"/>
          <w:szCs w:val="24"/>
        </w:rPr>
      </w:pPr>
    </w:p>
    <w:p w14:paraId="7B300BED" w14:textId="77777777" w:rsidR="001D1C75" w:rsidRPr="00DC6A8F" w:rsidRDefault="00DC6A8F" w:rsidP="00006D78">
      <w:pPr>
        <w:spacing w:after="0"/>
        <w:rPr>
          <w:rFonts w:ascii="Arial" w:hAnsi="Arial" w:cs="Arial"/>
          <w:i/>
          <w:sz w:val="24"/>
          <w:szCs w:val="24"/>
        </w:rPr>
      </w:pPr>
      <w:r>
        <w:rPr>
          <w:rFonts w:ascii="Arial" w:hAnsi="Arial" w:cs="Arial"/>
          <w:i/>
          <w:sz w:val="24"/>
          <w:szCs w:val="24"/>
        </w:rPr>
        <w:t>ArcGIS Help Screen</w:t>
      </w:r>
    </w:p>
    <w:p w14:paraId="7B300BEE" w14:textId="77777777" w:rsidR="00D72959" w:rsidRDefault="00AE775C" w:rsidP="00006D78">
      <w:pPr>
        <w:spacing w:after="0"/>
        <w:jc w:val="center"/>
      </w:pPr>
      <w:r>
        <w:rPr>
          <w:noProof/>
        </w:rPr>
        <w:drawing>
          <wp:inline distT="0" distB="0" distL="0" distR="0" wp14:anchorId="7B300C76" wp14:editId="7B300C77">
            <wp:extent cx="5943600" cy="4147833"/>
            <wp:effectExtent l="0" t="19050" r="76200" b="62217"/>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a:off x="0" y="0"/>
                      <a:ext cx="5943600" cy="4147833"/>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r w:rsidR="002922EE">
        <w:rPr>
          <w:noProof/>
        </w:rPr>
        <w:t xml:space="preserve"> </w:t>
      </w:r>
    </w:p>
    <w:p w14:paraId="7B300BEF" w14:textId="77777777" w:rsidR="002922EE" w:rsidRDefault="002922EE" w:rsidP="00006D78">
      <w:pPr>
        <w:spacing w:after="0"/>
        <w:rPr>
          <w:rFonts w:ascii="Arial" w:hAnsi="Arial" w:cs="Arial"/>
          <w:b/>
          <w:sz w:val="24"/>
          <w:szCs w:val="24"/>
        </w:rPr>
      </w:pPr>
    </w:p>
    <w:p w14:paraId="7B300BF0" w14:textId="77777777" w:rsidR="00CE3ABE" w:rsidRDefault="00CE3ABE" w:rsidP="00006D78">
      <w:pPr>
        <w:spacing w:after="0"/>
        <w:rPr>
          <w:rFonts w:ascii="Arial" w:hAnsi="Arial" w:cs="Arial"/>
          <w:b/>
          <w:sz w:val="24"/>
          <w:szCs w:val="24"/>
        </w:rPr>
      </w:pPr>
    </w:p>
    <w:p w14:paraId="7B300BF1" w14:textId="77777777" w:rsidR="00CE3ABE" w:rsidRDefault="00CE3ABE" w:rsidP="00006D78">
      <w:pPr>
        <w:spacing w:after="0"/>
        <w:rPr>
          <w:rFonts w:ascii="Arial" w:hAnsi="Arial" w:cs="Arial"/>
          <w:b/>
          <w:sz w:val="24"/>
          <w:szCs w:val="24"/>
        </w:rPr>
      </w:pPr>
    </w:p>
    <w:p w14:paraId="7B300BF2" w14:textId="77777777" w:rsidR="00CE3ABE" w:rsidRDefault="00CE3ABE" w:rsidP="00006D78">
      <w:pPr>
        <w:spacing w:after="0"/>
        <w:rPr>
          <w:rFonts w:ascii="Arial" w:hAnsi="Arial" w:cs="Arial"/>
          <w:b/>
          <w:sz w:val="24"/>
          <w:szCs w:val="24"/>
        </w:rPr>
      </w:pPr>
    </w:p>
    <w:p w14:paraId="7B300BF3" w14:textId="77777777" w:rsidR="00CE3ABE" w:rsidRDefault="00CE3ABE" w:rsidP="00006D78">
      <w:pPr>
        <w:spacing w:after="0"/>
        <w:rPr>
          <w:rFonts w:ascii="Arial" w:hAnsi="Arial" w:cs="Arial"/>
          <w:b/>
          <w:sz w:val="24"/>
          <w:szCs w:val="24"/>
        </w:rPr>
      </w:pPr>
    </w:p>
    <w:p w14:paraId="7B300BF4" w14:textId="77777777" w:rsidR="00CE3ABE" w:rsidRDefault="00CE3ABE" w:rsidP="00006D78">
      <w:pPr>
        <w:spacing w:after="0"/>
        <w:rPr>
          <w:rFonts w:ascii="Arial" w:hAnsi="Arial" w:cs="Arial"/>
          <w:b/>
          <w:sz w:val="24"/>
          <w:szCs w:val="24"/>
        </w:rPr>
      </w:pPr>
    </w:p>
    <w:p w14:paraId="7B300BF5" w14:textId="77777777" w:rsidR="002922EE" w:rsidRDefault="002922EE" w:rsidP="00006D78">
      <w:pPr>
        <w:spacing w:after="0"/>
        <w:rPr>
          <w:rFonts w:ascii="Arial" w:hAnsi="Arial" w:cs="Arial"/>
          <w:b/>
          <w:sz w:val="24"/>
          <w:szCs w:val="24"/>
        </w:rPr>
      </w:pPr>
    </w:p>
    <w:p w14:paraId="7B300BF6" w14:textId="77777777" w:rsidR="002922EE" w:rsidRDefault="002922EE" w:rsidP="00006D78">
      <w:pPr>
        <w:spacing w:after="0"/>
        <w:rPr>
          <w:rFonts w:ascii="Arial" w:hAnsi="Arial" w:cs="Arial"/>
          <w:b/>
          <w:sz w:val="24"/>
          <w:szCs w:val="24"/>
        </w:rPr>
      </w:pPr>
    </w:p>
    <w:p w14:paraId="6D0BAEDF" w14:textId="77777777" w:rsidR="00443B8D" w:rsidRDefault="00443B8D" w:rsidP="00006D78">
      <w:pPr>
        <w:spacing w:after="0"/>
        <w:rPr>
          <w:rFonts w:ascii="Arial" w:hAnsi="Arial" w:cs="Arial"/>
          <w:b/>
          <w:sz w:val="24"/>
          <w:szCs w:val="24"/>
        </w:rPr>
      </w:pPr>
    </w:p>
    <w:p w14:paraId="7B300BF7" w14:textId="77777777" w:rsidR="002922EE" w:rsidRDefault="002922EE" w:rsidP="00006D78">
      <w:pPr>
        <w:spacing w:after="0"/>
        <w:rPr>
          <w:rFonts w:ascii="Arial" w:hAnsi="Arial" w:cs="Arial"/>
          <w:b/>
          <w:sz w:val="24"/>
          <w:szCs w:val="24"/>
        </w:rPr>
      </w:pPr>
    </w:p>
    <w:p w14:paraId="7B300BF9" w14:textId="77777777" w:rsidR="001D1C75" w:rsidRDefault="00DC6A8F" w:rsidP="00006D78">
      <w:pPr>
        <w:spacing w:after="0"/>
        <w:rPr>
          <w:rFonts w:ascii="Arial" w:hAnsi="Arial" w:cs="Arial"/>
          <w:b/>
          <w:sz w:val="24"/>
          <w:szCs w:val="24"/>
        </w:rPr>
      </w:pPr>
      <w:r>
        <w:rPr>
          <w:rFonts w:ascii="Arial" w:hAnsi="Arial" w:cs="Arial"/>
          <w:b/>
          <w:sz w:val="24"/>
          <w:szCs w:val="24"/>
        </w:rPr>
        <w:lastRenderedPageBreak/>
        <w:t>ArcGIS Desktop Resource Center</w:t>
      </w:r>
    </w:p>
    <w:p w14:paraId="7B300BFA" w14:textId="77777777" w:rsidR="00CE3ABE" w:rsidRDefault="00DC6A8F" w:rsidP="00006D78">
      <w:pPr>
        <w:spacing w:after="0"/>
        <w:rPr>
          <w:rFonts w:ascii="Arial" w:hAnsi="Arial" w:cs="Arial"/>
          <w:sz w:val="24"/>
          <w:szCs w:val="24"/>
        </w:rPr>
      </w:pPr>
      <w:r>
        <w:rPr>
          <w:rFonts w:ascii="Arial" w:hAnsi="Arial" w:cs="Arial"/>
          <w:sz w:val="24"/>
          <w:szCs w:val="24"/>
        </w:rPr>
        <w:t>The Resource Center can be accessed from the Help menu.  It will take you to a website that is authored by ESRI personnel and contains a plethora of information from ArcGIS users.  You can search for a topic in white papers, forums, information sites, and how to’s written by GIS users.  Online tutorials and videos are also housed on this site.</w:t>
      </w:r>
    </w:p>
    <w:p w14:paraId="7B300BFB" w14:textId="77777777" w:rsidR="00CE3ABE" w:rsidRDefault="00CE3ABE" w:rsidP="00006D78">
      <w:pPr>
        <w:spacing w:after="0"/>
        <w:rPr>
          <w:rFonts w:ascii="Arial" w:hAnsi="Arial" w:cs="Arial"/>
          <w:sz w:val="24"/>
          <w:szCs w:val="24"/>
        </w:rPr>
      </w:pPr>
    </w:p>
    <w:p w14:paraId="7B300BFC" w14:textId="77777777" w:rsidR="00DC6A8F" w:rsidRPr="00DC6A8F" w:rsidRDefault="00DC6A8F" w:rsidP="00006D78">
      <w:pPr>
        <w:spacing w:after="0"/>
        <w:rPr>
          <w:rFonts w:ascii="Arial" w:hAnsi="Arial" w:cs="Arial"/>
          <w:i/>
          <w:sz w:val="24"/>
          <w:szCs w:val="24"/>
        </w:rPr>
      </w:pPr>
      <w:r>
        <w:rPr>
          <w:rFonts w:ascii="Arial" w:hAnsi="Arial" w:cs="Arial"/>
          <w:i/>
          <w:sz w:val="24"/>
          <w:szCs w:val="24"/>
        </w:rPr>
        <w:t>ArcGIS Resource Center</w:t>
      </w:r>
    </w:p>
    <w:p w14:paraId="7B300BFD" w14:textId="4354FDEF" w:rsidR="00C41738" w:rsidRPr="00C41738" w:rsidRDefault="00844255" w:rsidP="00006D78">
      <w:pPr>
        <w:spacing w:after="0"/>
      </w:pPr>
      <w:r>
        <w:rPr>
          <w:noProof/>
        </w:rPr>
        <w:drawing>
          <wp:inline distT="0" distB="0" distL="0" distR="0" wp14:anchorId="2D9A03A6" wp14:editId="5B1E95C1">
            <wp:extent cx="4425462" cy="2959102"/>
            <wp:effectExtent l="57150" t="57150" r="89535" b="88900"/>
            <wp:docPr id="21" name="Picture 21" descr="C:\Users\hoskir\AppData\Local\Temp\SNAGHTML6aaf8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hoskir\AppData\Local\Temp\SNAGHTML6aaf884.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444170" cy="2971611"/>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7B300BFE" w14:textId="77777777" w:rsidR="00CE3ABE" w:rsidRDefault="00CE3ABE" w:rsidP="00006D78">
      <w:pPr>
        <w:spacing w:after="0"/>
        <w:rPr>
          <w:rFonts w:ascii="Arial" w:hAnsi="Arial" w:cs="Arial"/>
          <w:b/>
          <w:sz w:val="28"/>
          <w:szCs w:val="28"/>
        </w:rPr>
      </w:pPr>
    </w:p>
    <w:p w14:paraId="7B300BFF" w14:textId="77777777" w:rsidR="00C41738" w:rsidRDefault="00C41738" w:rsidP="00006D78">
      <w:pPr>
        <w:spacing w:after="0"/>
        <w:rPr>
          <w:rFonts w:ascii="Arial" w:hAnsi="Arial" w:cs="Arial"/>
          <w:b/>
          <w:sz w:val="28"/>
          <w:szCs w:val="28"/>
        </w:rPr>
      </w:pPr>
      <w:r>
        <w:rPr>
          <w:rFonts w:ascii="Arial" w:hAnsi="Arial" w:cs="Arial"/>
          <w:b/>
          <w:sz w:val="28"/>
          <w:szCs w:val="28"/>
        </w:rPr>
        <w:t>Google Earth</w:t>
      </w:r>
    </w:p>
    <w:p w14:paraId="7B300C00" w14:textId="77777777" w:rsidR="00C41738" w:rsidRDefault="00C41738" w:rsidP="00006D78">
      <w:pPr>
        <w:spacing w:after="0"/>
        <w:rPr>
          <w:rFonts w:ascii="Arial" w:hAnsi="Arial" w:cs="Arial"/>
          <w:sz w:val="24"/>
          <w:szCs w:val="24"/>
        </w:rPr>
      </w:pPr>
      <w:r>
        <w:rPr>
          <w:rFonts w:ascii="Arial" w:hAnsi="Arial" w:cs="Arial"/>
          <w:sz w:val="24"/>
          <w:szCs w:val="24"/>
        </w:rPr>
        <w:t xml:space="preserve">Google Earth is a virtual globe, </w:t>
      </w:r>
      <w:r w:rsidR="000A6AEC">
        <w:rPr>
          <w:rFonts w:ascii="Arial" w:hAnsi="Arial" w:cs="Arial"/>
          <w:sz w:val="24"/>
          <w:szCs w:val="24"/>
        </w:rPr>
        <w:t>map and geographical information program that is maintained by Google and is available for free to use.  The native format of GE is the KML/KMZ format.  (KMZ being a compressed zip of KML files…) It is useful for sharing information with the public and is becoming a popular format to share files with people who do not have ArcGIS on their computers.  You can send someone a KML file and they can open it into Google Earth to view your data on their screens.</w:t>
      </w:r>
      <w:r w:rsidR="00B906FD">
        <w:rPr>
          <w:rFonts w:ascii="Arial" w:hAnsi="Arial" w:cs="Arial"/>
          <w:sz w:val="24"/>
          <w:szCs w:val="24"/>
        </w:rPr>
        <w:t xml:space="preserve">  Microstation v8i SS2 can now export a KML file as well.  This file can then be brought into ArcMap.  It is essentially another way that you can bring DGN line work into ArcMap.</w:t>
      </w:r>
      <w:r w:rsidR="00986305">
        <w:rPr>
          <w:rFonts w:ascii="Arial" w:hAnsi="Arial" w:cs="Arial"/>
          <w:sz w:val="24"/>
          <w:szCs w:val="24"/>
        </w:rPr>
        <w:t xml:space="preserve">  </w:t>
      </w:r>
    </w:p>
    <w:p w14:paraId="7B300C01" w14:textId="77777777" w:rsidR="00B906FD" w:rsidRDefault="00B906FD" w:rsidP="00006D78">
      <w:pPr>
        <w:spacing w:after="0"/>
        <w:rPr>
          <w:rFonts w:ascii="Arial" w:hAnsi="Arial" w:cs="Arial"/>
          <w:sz w:val="24"/>
          <w:szCs w:val="24"/>
        </w:rPr>
      </w:pPr>
      <w:r>
        <w:rPr>
          <w:rFonts w:ascii="Arial" w:hAnsi="Arial" w:cs="Arial"/>
          <w:sz w:val="24"/>
          <w:szCs w:val="24"/>
        </w:rPr>
        <w:t>Google Earth can be downloaded for free from this link:</w:t>
      </w:r>
    </w:p>
    <w:p w14:paraId="7B300C02" w14:textId="77777777" w:rsidR="00B906FD" w:rsidRDefault="00C868FD" w:rsidP="00006D78">
      <w:pPr>
        <w:spacing w:after="0"/>
        <w:rPr>
          <w:rFonts w:ascii="Arial" w:hAnsi="Arial" w:cs="Arial"/>
          <w:sz w:val="24"/>
          <w:szCs w:val="24"/>
        </w:rPr>
      </w:pPr>
      <w:hyperlink r:id="rId35" w:history="1">
        <w:r w:rsidR="00B906FD" w:rsidRPr="00FC60D7">
          <w:rPr>
            <w:rStyle w:val="Hyperlink"/>
            <w:rFonts w:ascii="Arial" w:hAnsi="Arial" w:cs="Arial"/>
            <w:sz w:val="24"/>
            <w:szCs w:val="24"/>
          </w:rPr>
          <w:t>http://www.google.com/earth/index.html</w:t>
        </w:r>
      </w:hyperlink>
    </w:p>
    <w:p w14:paraId="7B300C03" w14:textId="77777777" w:rsidR="00FD6B30" w:rsidRDefault="00FD6B30" w:rsidP="00006D78">
      <w:pPr>
        <w:spacing w:after="0"/>
        <w:rPr>
          <w:rFonts w:ascii="Arial" w:hAnsi="Arial" w:cs="Arial"/>
          <w:sz w:val="24"/>
          <w:szCs w:val="24"/>
        </w:rPr>
      </w:pPr>
    </w:p>
    <w:p w14:paraId="7B300C04" w14:textId="77777777" w:rsidR="00B906FD" w:rsidRDefault="00B906FD" w:rsidP="00006D78">
      <w:pPr>
        <w:spacing w:after="0"/>
        <w:rPr>
          <w:rFonts w:ascii="Arial" w:hAnsi="Arial" w:cs="Arial"/>
          <w:sz w:val="24"/>
          <w:szCs w:val="24"/>
        </w:rPr>
      </w:pPr>
      <w:r>
        <w:rPr>
          <w:rFonts w:ascii="Arial" w:hAnsi="Arial" w:cs="Arial"/>
          <w:sz w:val="24"/>
          <w:szCs w:val="24"/>
        </w:rPr>
        <w:t>There are tutorials to help you get started within Google Earth available here:</w:t>
      </w:r>
    </w:p>
    <w:p w14:paraId="7B300C05" w14:textId="77777777" w:rsidR="00B906FD" w:rsidRDefault="00C868FD" w:rsidP="00006D78">
      <w:pPr>
        <w:spacing w:after="0"/>
        <w:rPr>
          <w:rFonts w:ascii="Arial" w:hAnsi="Arial" w:cs="Arial"/>
          <w:sz w:val="24"/>
          <w:szCs w:val="24"/>
        </w:rPr>
      </w:pPr>
      <w:hyperlink r:id="rId36" w:history="1">
        <w:r w:rsidR="00B906FD" w:rsidRPr="00FC60D7">
          <w:rPr>
            <w:rStyle w:val="Hyperlink"/>
            <w:rFonts w:ascii="Arial" w:hAnsi="Arial" w:cs="Arial"/>
            <w:sz w:val="24"/>
            <w:szCs w:val="24"/>
          </w:rPr>
          <w:t>http://www.google.com/earth/learn/</w:t>
        </w:r>
      </w:hyperlink>
    </w:p>
    <w:p w14:paraId="7B300C06" w14:textId="77777777" w:rsidR="00FD6B30" w:rsidRDefault="00FD6B30" w:rsidP="00006D78">
      <w:pPr>
        <w:spacing w:after="0"/>
        <w:rPr>
          <w:rFonts w:ascii="Arial" w:hAnsi="Arial" w:cs="Arial"/>
          <w:sz w:val="24"/>
          <w:szCs w:val="24"/>
        </w:rPr>
      </w:pPr>
    </w:p>
    <w:p w14:paraId="7B300C07" w14:textId="77777777" w:rsidR="00B906FD" w:rsidRDefault="00B906FD" w:rsidP="00006D78">
      <w:pPr>
        <w:spacing w:after="0"/>
        <w:rPr>
          <w:rFonts w:ascii="Arial" w:hAnsi="Arial" w:cs="Arial"/>
          <w:sz w:val="24"/>
          <w:szCs w:val="24"/>
        </w:rPr>
      </w:pPr>
      <w:r>
        <w:rPr>
          <w:rFonts w:ascii="Arial" w:hAnsi="Arial" w:cs="Arial"/>
          <w:sz w:val="24"/>
          <w:szCs w:val="24"/>
        </w:rPr>
        <w:lastRenderedPageBreak/>
        <w:t xml:space="preserve">There are many people who believe that the imagery within Google Earth is the most up to date imagery.  This is not exactly true in all instances.  Google Earth acquires imagery from different sources that may have different resolutions applied, may have been taken in different times of the year (leaf on vs leaf off) and may have different dated imagery mosaicked together to form a seamless representation of the earth.  If you would like to know what the date on the imagery is that you are viewing, simply look at the </w:t>
      </w:r>
      <w:r w:rsidR="00986305">
        <w:rPr>
          <w:rFonts w:ascii="Arial" w:hAnsi="Arial" w:cs="Arial"/>
          <w:sz w:val="24"/>
          <w:szCs w:val="24"/>
        </w:rPr>
        <w:t>bottom left hand corner of the screen to find the date.</w:t>
      </w:r>
    </w:p>
    <w:p w14:paraId="7B300C08" w14:textId="77777777" w:rsidR="00CE3ABE" w:rsidRPr="00CE3ABE" w:rsidRDefault="00CE3ABE" w:rsidP="00006D78">
      <w:pPr>
        <w:spacing w:after="0"/>
        <w:rPr>
          <w:rFonts w:ascii="Arial" w:hAnsi="Arial" w:cs="Arial"/>
          <w:sz w:val="24"/>
          <w:szCs w:val="24"/>
        </w:rPr>
      </w:pPr>
    </w:p>
    <w:p w14:paraId="7B300C09" w14:textId="77777777" w:rsidR="00DD1DA3" w:rsidRPr="00DD1DA3" w:rsidRDefault="00DD1DA3" w:rsidP="00006D78">
      <w:pPr>
        <w:spacing w:after="0"/>
        <w:rPr>
          <w:rFonts w:ascii="Arial" w:hAnsi="Arial" w:cs="Arial"/>
          <w:i/>
          <w:sz w:val="24"/>
          <w:szCs w:val="24"/>
        </w:rPr>
      </w:pPr>
      <w:r>
        <w:rPr>
          <w:rFonts w:ascii="Arial" w:hAnsi="Arial" w:cs="Arial"/>
          <w:i/>
          <w:sz w:val="24"/>
          <w:szCs w:val="24"/>
        </w:rPr>
        <w:t>Google Earth Interface</w:t>
      </w:r>
    </w:p>
    <w:p w14:paraId="7B300C0A" w14:textId="77777777" w:rsidR="00C41738" w:rsidRDefault="00C868FD" w:rsidP="00006D78">
      <w:pPr>
        <w:spacing w:after="0"/>
        <w:rPr>
          <w:rFonts w:ascii="Arial" w:hAnsi="Arial" w:cs="Arial"/>
          <w:b/>
          <w:sz w:val="28"/>
          <w:szCs w:val="28"/>
        </w:rPr>
      </w:pPr>
      <w:r>
        <w:rPr>
          <w:rFonts w:ascii="Arial" w:hAnsi="Arial" w:cs="Arial"/>
          <w:b/>
          <w:noProof/>
          <w:sz w:val="28"/>
          <w:szCs w:val="28"/>
        </w:rPr>
        <w:pict w14:anchorId="7B300C7A">
          <v:oval id="_x0000_s1050" style="position:absolute;margin-left:108.25pt;margin-top:247.3pt;width:118.35pt;height:26.95pt;z-index:251685888" filled="f" strokecolor="black [3213]" strokeweight="3pt"/>
        </w:pict>
      </w:r>
      <w:r w:rsidR="00AE775C">
        <w:rPr>
          <w:rFonts w:ascii="Arial" w:hAnsi="Arial" w:cs="Arial"/>
          <w:b/>
          <w:noProof/>
          <w:sz w:val="28"/>
          <w:szCs w:val="28"/>
        </w:rPr>
        <w:drawing>
          <wp:inline distT="0" distB="0" distL="0" distR="0" wp14:anchorId="7B300C7B" wp14:editId="7B300C7C">
            <wp:extent cx="5943600" cy="3423642"/>
            <wp:effectExtent l="0" t="19050" r="76200" b="62508"/>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cstate="print"/>
                    <a:srcRect/>
                    <a:stretch>
                      <a:fillRect/>
                    </a:stretch>
                  </pic:blipFill>
                  <pic:spPr bwMode="auto">
                    <a:xfrm>
                      <a:off x="0" y="0"/>
                      <a:ext cx="5943600" cy="3423642"/>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7B300C0B" w14:textId="77777777" w:rsidR="00986305" w:rsidRDefault="00986305" w:rsidP="00006D78">
      <w:pPr>
        <w:spacing w:after="0"/>
        <w:rPr>
          <w:rFonts w:ascii="Arial" w:hAnsi="Arial" w:cs="Arial"/>
          <w:sz w:val="24"/>
          <w:szCs w:val="24"/>
        </w:rPr>
      </w:pPr>
      <w:r>
        <w:rPr>
          <w:rFonts w:ascii="Arial" w:hAnsi="Arial" w:cs="Arial"/>
          <w:sz w:val="24"/>
          <w:szCs w:val="24"/>
        </w:rPr>
        <w:t>Th</w:t>
      </w:r>
      <w:r w:rsidR="00AE775C">
        <w:rPr>
          <w:rFonts w:ascii="Arial" w:hAnsi="Arial" w:cs="Arial"/>
          <w:sz w:val="24"/>
          <w:szCs w:val="24"/>
        </w:rPr>
        <w:t>is imagery was taken on June 7</w:t>
      </w:r>
      <w:r>
        <w:rPr>
          <w:rFonts w:ascii="Arial" w:hAnsi="Arial" w:cs="Arial"/>
          <w:sz w:val="24"/>
          <w:szCs w:val="24"/>
        </w:rPr>
        <w:t>, 20</w:t>
      </w:r>
      <w:r w:rsidR="00AE775C">
        <w:rPr>
          <w:rFonts w:ascii="Arial" w:hAnsi="Arial" w:cs="Arial"/>
          <w:sz w:val="24"/>
          <w:szCs w:val="24"/>
        </w:rPr>
        <w:t>11</w:t>
      </w:r>
      <w:r>
        <w:rPr>
          <w:rFonts w:ascii="Arial" w:hAnsi="Arial" w:cs="Arial"/>
          <w:sz w:val="24"/>
          <w:szCs w:val="24"/>
        </w:rPr>
        <w:t>.</w:t>
      </w:r>
    </w:p>
    <w:p w14:paraId="7B300C0C" w14:textId="77777777" w:rsidR="00CE3ABE" w:rsidRPr="00986305" w:rsidRDefault="00CE3ABE" w:rsidP="00006D78">
      <w:pPr>
        <w:spacing w:after="0"/>
        <w:rPr>
          <w:rFonts w:ascii="Arial" w:hAnsi="Arial" w:cs="Arial"/>
          <w:sz w:val="24"/>
          <w:szCs w:val="24"/>
        </w:rPr>
      </w:pPr>
    </w:p>
    <w:p w14:paraId="7B300C0D" w14:textId="77777777" w:rsidR="00C41738" w:rsidRDefault="00986305" w:rsidP="00006D78">
      <w:pPr>
        <w:spacing w:after="0"/>
        <w:rPr>
          <w:rFonts w:ascii="Arial" w:hAnsi="Arial" w:cs="Arial"/>
          <w:b/>
          <w:sz w:val="28"/>
          <w:szCs w:val="28"/>
        </w:rPr>
      </w:pPr>
      <w:r>
        <w:rPr>
          <w:rFonts w:ascii="Arial" w:hAnsi="Arial" w:cs="Arial"/>
          <w:sz w:val="24"/>
          <w:szCs w:val="24"/>
        </w:rPr>
        <w:t xml:space="preserve">Google Earth is free to use in distributing or sharing data commercially.  However, if you would want to create a brochure or any maps using Google Earth to sell, you may not do so without a professional license. </w:t>
      </w:r>
    </w:p>
    <w:p w14:paraId="7B300C0E" w14:textId="77777777" w:rsidR="00C41738" w:rsidRDefault="00C41738" w:rsidP="00006D78">
      <w:pPr>
        <w:spacing w:after="0"/>
        <w:rPr>
          <w:rFonts w:ascii="Arial" w:hAnsi="Arial" w:cs="Arial"/>
          <w:b/>
          <w:sz w:val="28"/>
          <w:szCs w:val="28"/>
        </w:rPr>
      </w:pPr>
    </w:p>
    <w:p w14:paraId="7B300C0F" w14:textId="77777777" w:rsidR="00CE3ABE" w:rsidRDefault="00CE3ABE" w:rsidP="00006D78">
      <w:pPr>
        <w:spacing w:after="0"/>
        <w:rPr>
          <w:rFonts w:ascii="Arial" w:hAnsi="Arial" w:cs="Arial"/>
          <w:b/>
          <w:sz w:val="28"/>
          <w:szCs w:val="28"/>
        </w:rPr>
      </w:pPr>
    </w:p>
    <w:p w14:paraId="7B300C10" w14:textId="77777777" w:rsidR="00CE3ABE" w:rsidRDefault="00CE3ABE" w:rsidP="00006D78">
      <w:pPr>
        <w:spacing w:after="0"/>
        <w:rPr>
          <w:rFonts w:ascii="Arial" w:hAnsi="Arial" w:cs="Arial"/>
          <w:b/>
          <w:sz w:val="28"/>
          <w:szCs w:val="28"/>
        </w:rPr>
      </w:pPr>
    </w:p>
    <w:p w14:paraId="7B300C11" w14:textId="77777777" w:rsidR="00CE3ABE" w:rsidRDefault="00CE3ABE" w:rsidP="00006D78">
      <w:pPr>
        <w:spacing w:after="0"/>
        <w:rPr>
          <w:rFonts w:ascii="Arial" w:hAnsi="Arial" w:cs="Arial"/>
          <w:b/>
          <w:sz w:val="28"/>
          <w:szCs w:val="28"/>
        </w:rPr>
      </w:pPr>
    </w:p>
    <w:p w14:paraId="7B300C12" w14:textId="77777777" w:rsidR="00CE3ABE" w:rsidRDefault="00CE3ABE" w:rsidP="00006D78">
      <w:pPr>
        <w:spacing w:after="0"/>
        <w:rPr>
          <w:rFonts w:ascii="Arial" w:hAnsi="Arial" w:cs="Arial"/>
          <w:b/>
          <w:sz w:val="28"/>
          <w:szCs w:val="28"/>
        </w:rPr>
      </w:pPr>
    </w:p>
    <w:p w14:paraId="7B300C13" w14:textId="77777777" w:rsidR="00CE3ABE" w:rsidRDefault="00CE3ABE" w:rsidP="00006D78">
      <w:pPr>
        <w:spacing w:after="0"/>
        <w:rPr>
          <w:rFonts w:ascii="Arial" w:hAnsi="Arial" w:cs="Arial"/>
          <w:b/>
          <w:sz w:val="28"/>
          <w:szCs w:val="28"/>
        </w:rPr>
      </w:pPr>
    </w:p>
    <w:p w14:paraId="7B300C14" w14:textId="77777777" w:rsidR="00CE3ABE" w:rsidRDefault="00CE3ABE" w:rsidP="00006D78">
      <w:pPr>
        <w:spacing w:after="0"/>
        <w:rPr>
          <w:rFonts w:ascii="Arial" w:hAnsi="Arial" w:cs="Arial"/>
          <w:b/>
          <w:sz w:val="28"/>
          <w:szCs w:val="28"/>
        </w:rPr>
      </w:pPr>
    </w:p>
    <w:p w14:paraId="7B300C15" w14:textId="77777777" w:rsidR="00C41738" w:rsidRDefault="00C41738" w:rsidP="00006D78">
      <w:pPr>
        <w:spacing w:after="0"/>
        <w:rPr>
          <w:rFonts w:ascii="Arial" w:hAnsi="Arial" w:cs="Arial"/>
          <w:b/>
          <w:sz w:val="28"/>
          <w:szCs w:val="28"/>
        </w:rPr>
      </w:pPr>
    </w:p>
    <w:p w14:paraId="7B300C16" w14:textId="77777777" w:rsidR="00F77EA9" w:rsidRDefault="00F77EA9" w:rsidP="00006D78">
      <w:pPr>
        <w:spacing w:after="0"/>
        <w:rPr>
          <w:rFonts w:ascii="Arial" w:hAnsi="Arial" w:cs="Arial"/>
          <w:b/>
          <w:sz w:val="28"/>
          <w:szCs w:val="28"/>
        </w:rPr>
      </w:pPr>
      <w:r>
        <w:rPr>
          <w:rFonts w:ascii="Arial" w:hAnsi="Arial" w:cs="Arial"/>
          <w:b/>
          <w:sz w:val="28"/>
          <w:szCs w:val="28"/>
        </w:rPr>
        <w:lastRenderedPageBreak/>
        <w:t xml:space="preserve">1.6 </w:t>
      </w:r>
      <w:r w:rsidRPr="00F77EA9">
        <w:rPr>
          <w:rFonts w:ascii="Arial" w:hAnsi="Arial" w:cs="Arial"/>
          <w:b/>
          <w:sz w:val="28"/>
          <w:szCs w:val="28"/>
        </w:rPr>
        <w:t>GIS Terms</w:t>
      </w:r>
    </w:p>
    <w:p w14:paraId="7B300C17" w14:textId="77777777" w:rsidR="00CE3ABE" w:rsidRPr="00F77EA9" w:rsidRDefault="00CE3ABE" w:rsidP="00006D78">
      <w:pPr>
        <w:spacing w:after="0"/>
        <w:rPr>
          <w:rFonts w:ascii="Arial" w:hAnsi="Arial" w:cs="Arial"/>
          <w:b/>
          <w:sz w:val="28"/>
          <w:szCs w:val="28"/>
        </w:rPr>
      </w:pPr>
    </w:p>
    <w:p w14:paraId="7B300C18" w14:textId="77777777" w:rsidR="00F77EA9" w:rsidRDefault="00F77EA9" w:rsidP="00006D78">
      <w:pPr>
        <w:spacing w:after="0"/>
        <w:rPr>
          <w:rFonts w:ascii="Arial" w:hAnsi="Arial" w:cs="Arial"/>
          <w:sz w:val="24"/>
          <w:szCs w:val="24"/>
        </w:rPr>
      </w:pPr>
      <w:r w:rsidRPr="00F77EA9">
        <w:rPr>
          <w:rFonts w:ascii="Arial" w:hAnsi="Arial" w:cs="Arial"/>
          <w:sz w:val="24"/>
          <w:szCs w:val="24"/>
        </w:rPr>
        <w:t>Geographical Information Systems utilizes terms that you may not be familiar with.  The following terms will be used frequently.  Also, you will find more terms and definitions in the glossary of this manual.</w:t>
      </w:r>
    </w:p>
    <w:p w14:paraId="7B300C19" w14:textId="77777777" w:rsidR="00CE3ABE" w:rsidRPr="00F77EA9" w:rsidRDefault="00CE3ABE" w:rsidP="00006D78">
      <w:pPr>
        <w:spacing w:after="0"/>
        <w:rPr>
          <w:rFonts w:ascii="Arial" w:hAnsi="Arial" w:cs="Arial"/>
          <w:sz w:val="24"/>
          <w:szCs w:val="24"/>
        </w:rPr>
      </w:pPr>
    </w:p>
    <w:p w14:paraId="7B300C1A" w14:textId="77777777" w:rsidR="00C10340" w:rsidRDefault="00C10340" w:rsidP="00006D78">
      <w:pPr>
        <w:spacing w:after="0"/>
        <w:rPr>
          <w:rFonts w:ascii="Arial" w:hAnsi="Arial" w:cs="Arial"/>
          <w:sz w:val="24"/>
          <w:szCs w:val="24"/>
        </w:rPr>
      </w:pPr>
      <w:r w:rsidRPr="00F77EA9">
        <w:rPr>
          <w:rFonts w:ascii="Arial" w:hAnsi="Arial" w:cs="Arial"/>
          <w:b/>
          <w:sz w:val="24"/>
          <w:szCs w:val="24"/>
        </w:rPr>
        <w:t>Aerial Photography:</w:t>
      </w:r>
      <w:r>
        <w:rPr>
          <w:rFonts w:ascii="Arial" w:hAnsi="Arial" w:cs="Arial"/>
          <w:b/>
          <w:sz w:val="24"/>
          <w:szCs w:val="24"/>
        </w:rPr>
        <w:t xml:space="preserve"> </w:t>
      </w:r>
      <w:r w:rsidRPr="00F77EA9">
        <w:rPr>
          <w:rFonts w:ascii="Arial" w:hAnsi="Arial" w:cs="Arial"/>
          <w:sz w:val="24"/>
          <w:szCs w:val="24"/>
        </w:rPr>
        <w:t>The use of high-resolution imagery to capture information regarding visible facilities and their locations.</w:t>
      </w:r>
    </w:p>
    <w:p w14:paraId="7B300C1B" w14:textId="77777777" w:rsidR="00CE3ABE" w:rsidRPr="00F77EA9" w:rsidRDefault="00CE3ABE" w:rsidP="00006D78">
      <w:pPr>
        <w:spacing w:after="0"/>
        <w:rPr>
          <w:rFonts w:ascii="Arial" w:hAnsi="Arial" w:cs="Arial"/>
          <w:sz w:val="24"/>
          <w:szCs w:val="24"/>
        </w:rPr>
      </w:pPr>
    </w:p>
    <w:p w14:paraId="7B300C1C" w14:textId="77777777" w:rsidR="00C10340" w:rsidRDefault="00C10340" w:rsidP="00006D78">
      <w:pPr>
        <w:spacing w:after="0"/>
        <w:rPr>
          <w:rFonts w:ascii="Arial" w:hAnsi="Arial" w:cs="Arial"/>
          <w:sz w:val="24"/>
          <w:szCs w:val="24"/>
        </w:rPr>
      </w:pPr>
      <w:r w:rsidRPr="00F77EA9">
        <w:rPr>
          <w:rFonts w:ascii="Arial" w:hAnsi="Arial" w:cs="Arial"/>
          <w:b/>
          <w:sz w:val="24"/>
          <w:szCs w:val="24"/>
        </w:rPr>
        <w:t>ArcCatalog:</w:t>
      </w:r>
      <w:r w:rsidRPr="00F77EA9">
        <w:rPr>
          <w:rFonts w:ascii="Arial" w:hAnsi="Arial" w:cs="Arial"/>
          <w:sz w:val="24"/>
          <w:szCs w:val="24"/>
        </w:rPr>
        <w:t xml:space="preserve"> Similar to Microsoft Explorer, users can use catalog to browse, manage, create and preview data.</w:t>
      </w:r>
    </w:p>
    <w:p w14:paraId="7B300C1D" w14:textId="77777777" w:rsidR="00CE3ABE" w:rsidRPr="00F77EA9" w:rsidRDefault="00CE3ABE" w:rsidP="00006D78">
      <w:pPr>
        <w:spacing w:after="0"/>
        <w:rPr>
          <w:rFonts w:ascii="Arial" w:hAnsi="Arial" w:cs="Arial"/>
          <w:sz w:val="24"/>
          <w:szCs w:val="24"/>
        </w:rPr>
      </w:pPr>
    </w:p>
    <w:p w14:paraId="7B300C1E" w14:textId="77777777" w:rsidR="00C10340" w:rsidRDefault="00C10340" w:rsidP="00006D78">
      <w:pPr>
        <w:spacing w:after="0"/>
        <w:rPr>
          <w:rFonts w:ascii="Arial" w:hAnsi="Arial" w:cs="Arial"/>
          <w:sz w:val="24"/>
          <w:szCs w:val="24"/>
        </w:rPr>
      </w:pPr>
      <w:r w:rsidRPr="00F77EA9">
        <w:rPr>
          <w:rFonts w:ascii="Arial" w:hAnsi="Arial" w:cs="Arial"/>
          <w:b/>
          <w:sz w:val="24"/>
          <w:szCs w:val="24"/>
        </w:rPr>
        <w:t>ArcExplorer:</w:t>
      </w:r>
      <w:r w:rsidRPr="00F77EA9">
        <w:rPr>
          <w:rFonts w:ascii="Arial" w:hAnsi="Arial" w:cs="Arial"/>
          <w:sz w:val="24"/>
          <w:szCs w:val="24"/>
        </w:rPr>
        <w:t xml:space="preserve">  A free application that allows the viewing and printing of GIS data.</w:t>
      </w:r>
    </w:p>
    <w:p w14:paraId="7B300C1F" w14:textId="77777777" w:rsidR="00CE3ABE" w:rsidRDefault="00CE3ABE" w:rsidP="00006D78">
      <w:pPr>
        <w:spacing w:after="0"/>
        <w:rPr>
          <w:rFonts w:ascii="Arial" w:hAnsi="Arial" w:cs="Arial"/>
          <w:sz w:val="24"/>
          <w:szCs w:val="24"/>
        </w:rPr>
      </w:pPr>
    </w:p>
    <w:p w14:paraId="7B300C20" w14:textId="77777777" w:rsidR="00C10340" w:rsidRDefault="00C10340" w:rsidP="00006D78">
      <w:pPr>
        <w:shd w:val="clear" w:color="auto" w:fill="FFFFFF"/>
        <w:spacing w:after="0"/>
        <w:outlineLvl w:val="2"/>
        <w:rPr>
          <w:rFonts w:ascii="Arial" w:hAnsi="Arial" w:cs="Arial"/>
          <w:sz w:val="24"/>
          <w:szCs w:val="24"/>
        </w:rPr>
      </w:pPr>
      <w:r w:rsidRPr="00C10340">
        <w:rPr>
          <w:rFonts w:ascii="Arial" w:hAnsi="Arial" w:cs="Arial"/>
          <w:b/>
          <w:sz w:val="24"/>
          <w:szCs w:val="24"/>
        </w:rPr>
        <w:t>ArcGIS:</w:t>
      </w:r>
      <w:r>
        <w:rPr>
          <w:rFonts w:ascii="Arial" w:hAnsi="Arial" w:cs="Arial"/>
          <w:sz w:val="24"/>
          <w:szCs w:val="24"/>
        </w:rPr>
        <w:t xml:space="preserve"> A system created by ESRI (Environmental Systems Research Institute) that allows you to author data, maps, models on the desktop. It is the leading GIS software.</w:t>
      </w:r>
    </w:p>
    <w:p w14:paraId="7B300C21" w14:textId="77777777" w:rsidR="00CE3ABE" w:rsidRPr="00C10340" w:rsidRDefault="00CE3ABE" w:rsidP="00006D78">
      <w:pPr>
        <w:shd w:val="clear" w:color="auto" w:fill="FFFFFF"/>
        <w:spacing w:after="0"/>
        <w:outlineLvl w:val="2"/>
        <w:rPr>
          <w:rFonts w:ascii="Arial" w:hAnsi="Arial" w:cs="Arial"/>
          <w:sz w:val="24"/>
          <w:szCs w:val="24"/>
        </w:rPr>
      </w:pPr>
    </w:p>
    <w:p w14:paraId="7B300C22" w14:textId="77777777" w:rsidR="00C10340" w:rsidRDefault="00C10340" w:rsidP="00006D78">
      <w:pPr>
        <w:spacing w:after="0"/>
        <w:rPr>
          <w:rFonts w:ascii="Arial" w:hAnsi="Arial" w:cs="Arial"/>
          <w:sz w:val="24"/>
          <w:szCs w:val="24"/>
        </w:rPr>
      </w:pPr>
      <w:r w:rsidRPr="00F77EA9">
        <w:rPr>
          <w:rFonts w:ascii="Arial" w:hAnsi="Arial" w:cs="Arial"/>
          <w:b/>
          <w:sz w:val="24"/>
          <w:szCs w:val="24"/>
        </w:rPr>
        <w:t>ArcMap:</w:t>
      </w:r>
      <w:r w:rsidRPr="00F77EA9">
        <w:rPr>
          <w:rFonts w:ascii="Arial" w:hAnsi="Arial" w:cs="Arial"/>
          <w:sz w:val="24"/>
          <w:szCs w:val="24"/>
        </w:rPr>
        <w:t xml:space="preserve"> The primary display application of GIS data, which allows users to display, edit, query, analyze, chart and report information concerning the GIS data.</w:t>
      </w:r>
    </w:p>
    <w:p w14:paraId="7B300C23" w14:textId="77777777" w:rsidR="00CE3ABE" w:rsidRDefault="00CE3ABE" w:rsidP="00006D78">
      <w:pPr>
        <w:spacing w:after="0"/>
        <w:rPr>
          <w:rFonts w:ascii="Arial" w:hAnsi="Arial" w:cs="Arial"/>
          <w:sz w:val="24"/>
          <w:szCs w:val="24"/>
        </w:rPr>
      </w:pPr>
    </w:p>
    <w:p w14:paraId="7B300C24" w14:textId="77777777" w:rsidR="00C10340" w:rsidRDefault="00C10340" w:rsidP="00006D78">
      <w:pPr>
        <w:spacing w:after="0"/>
        <w:rPr>
          <w:rFonts w:ascii="Arial" w:hAnsi="Arial" w:cs="Arial"/>
          <w:sz w:val="24"/>
          <w:szCs w:val="24"/>
        </w:rPr>
      </w:pPr>
      <w:r w:rsidRPr="00C10340">
        <w:rPr>
          <w:rFonts w:ascii="Arial" w:hAnsi="Arial" w:cs="Arial"/>
          <w:b/>
          <w:sz w:val="24"/>
          <w:szCs w:val="24"/>
        </w:rPr>
        <w:t>ArcView:</w:t>
      </w:r>
      <w:r>
        <w:rPr>
          <w:rFonts w:ascii="Arial" w:hAnsi="Arial" w:cs="Arial"/>
          <w:sz w:val="24"/>
          <w:szCs w:val="24"/>
        </w:rPr>
        <w:t xml:space="preserve"> The basic level of licensing for ArcGIS software.</w:t>
      </w:r>
    </w:p>
    <w:p w14:paraId="7B300C25" w14:textId="77777777" w:rsidR="00CE3ABE" w:rsidRDefault="00CE3ABE" w:rsidP="00006D78">
      <w:pPr>
        <w:spacing w:after="0"/>
        <w:rPr>
          <w:rFonts w:ascii="Arial" w:hAnsi="Arial" w:cs="Arial"/>
          <w:sz w:val="24"/>
          <w:szCs w:val="24"/>
        </w:rPr>
      </w:pPr>
    </w:p>
    <w:p w14:paraId="7B300C26" w14:textId="77777777" w:rsidR="00C10340" w:rsidRDefault="00C10340" w:rsidP="00006D78">
      <w:pPr>
        <w:spacing w:after="0"/>
        <w:rPr>
          <w:rFonts w:ascii="Arial" w:hAnsi="Arial" w:cs="Arial"/>
          <w:sz w:val="24"/>
          <w:szCs w:val="24"/>
        </w:rPr>
      </w:pPr>
      <w:r w:rsidRPr="00F77EA9">
        <w:rPr>
          <w:rFonts w:ascii="Arial" w:hAnsi="Arial" w:cs="Arial"/>
          <w:b/>
          <w:sz w:val="24"/>
          <w:szCs w:val="24"/>
        </w:rPr>
        <w:t>Coordinate System:</w:t>
      </w:r>
      <w:r w:rsidRPr="00F77EA9">
        <w:rPr>
          <w:rFonts w:ascii="Arial" w:hAnsi="Arial" w:cs="Arial"/>
          <w:sz w:val="24"/>
          <w:szCs w:val="24"/>
        </w:rPr>
        <w:t xml:space="preserve"> A way of looking at data, either based on a spherical plane by using latitude and longitude or a planar type of projection in x, y, z coordinates.</w:t>
      </w:r>
    </w:p>
    <w:p w14:paraId="7B300C27" w14:textId="77777777" w:rsidR="00CE3ABE" w:rsidRDefault="00CE3ABE" w:rsidP="00006D78">
      <w:pPr>
        <w:spacing w:after="0"/>
        <w:rPr>
          <w:rFonts w:ascii="Arial" w:hAnsi="Arial" w:cs="Arial"/>
          <w:sz w:val="24"/>
          <w:szCs w:val="24"/>
        </w:rPr>
      </w:pPr>
    </w:p>
    <w:p w14:paraId="7B300C28" w14:textId="77777777" w:rsidR="00C10340" w:rsidRDefault="00C10340" w:rsidP="00006D78">
      <w:pPr>
        <w:spacing w:after="0"/>
        <w:rPr>
          <w:rFonts w:ascii="Arial" w:hAnsi="Arial" w:cs="Arial"/>
          <w:sz w:val="24"/>
          <w:szCs w:val="24"/>
        </w:rPr>
      </w:pPr>
      <w:r w:rsidRPr="00F77EA9">
        <w:rPr>
          <w:rFonts w:ascii="Arial" w:hAnsi="Arial" w:cs="Arial"/>
          <w:b/>
          <w:sz w:val="24"/>
          <w:szCs w:val="24"/>
        </w:rPr>
        <w:t>Data Frames:</w:t>
      </w:r>
      <w:r w:rsidRPr="00F77EA9">
        <w:rPr>
          <w:rFonts w:ascii="Arial" w:hAnsi="Arial" w:cs="Arial"/>
          <w:sz w:val="24"/>
          <w:szCs w:val="24"/>
        </w:rPr>
        <w:t xml:space="preserve">  Containers for Layers.  Data frames allow users to organize or group layers in a logical order such as, themes or geographical locations.</w:t>
      </w:r>
    </w:p>
    <w:p w14:paraId="7B300C29" w14:textId="77777777" w:rsidR="00CE3ABE" w:rsidRPr="00F77EA9" w:rsidRDefault="00CE3ABE" w:rsidP="00006D78">
      <w:pPr>
        <w:spacing w:after="0"/>
        <w:rPr>
          <w:rFonts w:ascii="Arial" w:hAnsi="Arial" w:cs="Arial"/>
          <w:sz w:val="24"/>
          <w:szCs w:val="24"/>
        </w:rPr>
      </w:pPr>
    </w:p>
    <w:p w14:paraId="7B300C2A" w14:textId="77777777" w:rsidR="00C10340" w:rsidRDefault="00C10340" w:rsidP="00006D78">
      <w:pPr>
        <w:spacing w:after="0"/>
        <w:rPr>
          <w:rFonts w:ascii="Arial" w:hAnsi="Arial" w:cs="Arial"/>
          <w:sz w:val="24"/>
          <w:szCs w:val="24"/>
        </w:rPr>
      </w:pPr>
      <w:r w:rsidRPr="00F77EA9">
        <w:rPr>
          <w:rFonts w:ascii="Arial" w:hAnsi="Arial" w:cs="Arial"/>
          <w:b/>
          <w:sz w:val="24"/>
          <w:szCs w:val="24"/>
        </w:rPr>
        <w:t>Dataset:</w:t>
      </w:r>
      <w:r>
        <w:rPr>
          <w:rFonts w:ascii="Arial" w:hAnsi="Arial" w:cs="Arial"/>
          <w:sz w:val="24"/>
          <w:szCs w:val="24"/>
        </w:rPr>
        <w:t xml:space="preserve"> Any collection of related data</w:t>
      </w:r>
      <w:r w:rsidRPr="00F77EA9">
        <w:rPr>
          <w:rFonts w:ascii="Arial" w:hAnsi="Arial" w:cs="Arial"/>
          <w:sz w:val="24"/>
          <w:szCs w:val="24"/>
        </w:rPr>
        <w:t xml:space="preserve"> usually grouped or stored together.</w:t>
      </w:r>
    </w:p>
    <w:p w14:paraId="7B300C2B" w14:textId="77777777" w:rsidR="00CE3ABE" w:rsidRPr="00F77EA9" w:rsidRDefault="00CE3ABE" w:rsidP="00006D78">
      <w:pPr>
        <w:spacing w:after="0"/>
        <w:rPr>
          <w:rFonts w:ascii="Arial" w:hAnsi="Arial" w:cs="Arial"/>
          <w:sz w:val="24"/>
          <w:szCs w:val="24"/>
        </w:rPr>
      </w:pPr>
    </w:p>
    <w:p w14:paraId="7B300C2C" w14:textId="77777777" w:rsidR="00C10340" w:rsidRDefault="00C10340" w:rsidP="00006D78">
      <w:pPr>
        <w:spacing w:after="0"/>
        <w:rPr>
          <w:rFonts w:ascii="Arial" w:hAnsi="Arial" w:cs="Arial"/>
          <w:sz w:val="24"/>
          <w:szCs w:val="24"/>
        </w:rPr>
      </w:pPr>
      <w:r w:rsidRPr="00F77EA9">
        <w:rPr>
          <w:rFonts w:ascii="Arial" w:hAnsi="Arial" w:cs="Arial"/>
          <w:b/>
          <w:sz w:val="24"/>
          <w:szCs w:val="24"/>
        </w:rPr>
        <w:t>Datum:</w:t>
      </w:r>
      <w:r w:rsidRPr="00F77EA9">
        <w:rPr>
          <w:rFonts w:ascii="Arial" w:hAnsi="Arial" w:cs="Arial"/>
          <w:sz w:val="24"/>
          <w:szCs w:val="24"/>
        </w:rPr>
        <w:t xml:space="preserve">  An ellipsoid shaped reference frame uses to locate features on the earth’s surface to measure surface locations.</w:t>
      </w:r>
    </w:p>
    <w:p w14:paraId="7B300C2D" w14:textId="77777777" w:rsidR="00CE3ABE" w:rsidRDefault="00CE3ABE" w:rsidP="00006D78">
      <w:pPr>
        <w:spacing w:after="0"/>
        <w:rPr>
          <w:rFonts w:ascii="Arial" w:hAnsi="Arial" w:cs="Arial"/>
          <w:sz w:val="24"/>
          <w:szCs w:val="24"/>
        </w:rPr>
      </w:pPr>
    </w:p>
    <w:p w14:paraId="7B300C2E" w14:textId="77777777" w:rsidR="00C10340" w:rsidRDefault="00C10340" w:rsidP="00006D78">
      <w:pPr>
        <w:spacing w:after="0"/>
        <w:rPr>
          <w:rFonts w:ascii="Arial" w:hAnsi="Arial" w:cs="Arial"/>
          <w:sz w:val="24"/>
          <w:szCs w:val="24"/>
        </w:rPr>
      </w:pPr>
      <w:r w:rsidRPr="00F77EA9">
        <w:rPr>
          <w:rFonts w:ascii="Arial" w:hAnsi="Arial" w:cs="Arial"/>
          <w:b/>
          <w:sz w:val="24"/>
          <w:szCs w:val="24"/>
        </w:rPr>
        <w:t xml:space="preserve">Features: </w:t>
      </w:r>
      <w:r w:rsidRPr="00F77EA9">
        <w:rPr>
          <w:rFonts w:ascii="Arial" w:hAnsi="Arial" w:cs="Arial"/>
          <w:sz w:val="24"/>
          <w:szCs w:val="24"/>
        </w:rPr>
        <w:t>Objects such as cities, roads, counties defined by points, lines, polygons, and other closed shapes.</w:t>
      </w:r>
    </w:p>
    <w:p w14:paraId="7B300C2F" w14:textId="77777777" w:rsidR="00CE3ABE" w:rsidRDefault="00CE3ABE" w:rsidP="00006D78">
      <w:pPr>
        <w:spacing w:after="0"/>
        <w:rPr>
          <w:rFonts w:ascii="Arial" w:hAnsi="Arial" w:cs="Arial"/>
          <w:sz w:val="24"/>
          <w:szCs w:val="24"/>
        </w:rPr>
      </w:pPr>
    </w:p>
    <w:p w14:paraId="7B300C30" w14:textId="77777777" w:rsidR="00C10340" w:rsidRDefault="00C10340" w:rsidP="00006D78">
      <w:pPr>
        <w:spacing w:after="0"/>
        <w:rPr>
          <w:rFonts w:ascii="Arial" w:hAnsi="Arial" w:cs="Arial"/>
          <w:sz w:val="24"/>
          <w:szCs w:val="24"/>
        </w:rPr>
      </w:pPr>
      <w:r w:rsidRPr="00F77EA9">
        <w:rPr>
          <w:rFonts w:ascii="Arial" w:hAnsi="Arial" w:cs="Arial"/>
          <w:b/>
          <w:sz w:val="24"/>
          <w:szCs w:val="24"/>
        </w:rPr>
        <w:t xml:space="preserve">Geodatabase:  </w:t>
      </w:r>
      <w:r w:rsidRPr="00F77EA9">
        <w:rPr>
          <w:rFonts w:ascii="Arial" w:hAnsi="Arial" w:cs="Arial"/>
          <w:sz w:val="24"/>
          <w:szCs w:val="24"/>
        </w:rPr>
        <w:t>A collection of geographic datasets for uses by ArcGIS. There are various types of geographic datasets, including feature classes, attribute tables, raster datasets, network datasets, topologies, and many others.</w:t>
      </w:r>
    </w:p>
    <w:p w14:paraId="7B300C31" w14:textId="77777777" w:rsidR="00C10340" w:rsidRDefault="00C10340" w:rsidP="00006D78">
      <w:pPr>
        <w:spacing w:after="0"/>
        <w:rPr>
          <w:rFonts w:ascii="Arial" w:hAnsi="Arial" w:cs="Arial"/>
          <w:sz w:val="24"/>
          <w:szCs w:val="24"/>
        </w:rPr>
      </w:pPr>
      <w:r w:rsidRPr="00F77EA9">
        <w:rPr>
          <w:rFonts w:ascii="Arial" w:hAnsi="Arial" w:cs="Arial"/>
          <w:b/>
          <w:sz w:val="24"/>
          <w:szCs w:val="24"/>
        </w:rPr>
        <w:lastRenderedPageBreak/>
        <w:t>Georeferencing:</w:t>
      </w:r>
      <w:r w:rsidRPr="00F77EA9">
        <w:rPr>
          <w:rFonts w:ascii="Arial" w:hAnsi="Arial" w:cs="Arial"/>
          <w:sz w:val="24"/>
          <w:szCs w:val="24"/>
        </w:rPr>
        <w:t xml:space="preserve"> Data is reference to a location on the earth’s surface by using a coordinate system to locate real-world data.</w:t>
      </w:r>
    </w:p>
    <w:p w14:paraId="7B300C32" w14:textId="77777777" w:rsidR="00CE3ABE" w:rsidRPr="00F77EA9" w:rsidRDefault="00CE3ABE" w:rsidP="00006D78">
      <w:pPr>
        <w:spacing w:after="0"/>
        <w:rPr>
          <w:rFonts w:ascii="Arial" w:hAnsi="Arial" w:cs="Arial"/>
          <w:sz w:val="24"/>
          <w:szCs w:val="24"/>
        </w:rPr>
      </w:pPr>
    </w:p>
    <w:p w14:paraId="7B300C33" w14:textId="77777777" w:rsidR="00C10340" w:rsidRDefault="00C10340" w:rsidP="00006D78">
      <w:pPr>
        <w:spacing w:after="0"/>
        <w:rPr>
          <w:rFonts w:ascii="Arial" w:hAnsi="Arial" w:cs="Arial"/>
          <w:sz w:val="24"/>
          <w:szCs w:val="24"/>
        </w:rPr>
      </w:pPr>
      <w:r w:rsidRPr="00986305">
        <w:rPr>
          <w:rFonts w:ascii="Arial" w:hAnsi="Arial" w:cs="Arial"/>
          <w:b/>
          <w:sz w:val="24"/>
          <w:szCs w:val="24"/>
        </w:rPr>
        <w:t>Google Earth:</w:t>
      </w:r>
      <w:r>
        <w:rPr>
          <w:rFonts w:ascii="Arial" w:hAnsi="Arial" w:cs="Arial"/>
          <w:sz w:val="24"/>
          <w:szCs w:val="24"/>
        </w:rPr>
        <w:t xml:space="preserve"> A free application that allows the viewing of GIS data.</w:t>
      </w:r>
    </w:p>
    <w:p w14:paraId="7B300C34" w14:textId="77777777" w:rsidR="00CE3ABE" w:rsidRDefault="00CE3ABE" w:rsidP="00006D78">
      <w:pPr>
        <w:spacing w:after="0"/>
        <w:rPr>
          <w:rFonts w:ascii="Arial" w:hAnsi="Arial" w:cs="Arial"/>
          <w:sz w:val="24"/>
          <w:szCs w:val="24"/>
        </w:rPr>
      </w:pPr>
    </w:p>
    <w:p w14:paraId="7B300C35" w14:textId="77777777" w:rsidR="00986305" w:rsidRDefault="00986305" w:rsidP="00006D78">
      <w:pPr>
        <w:spacing w:after="0"/>
        <w:rPr>
          <w:rFonts w:ascii="Arial" w:hAnsi="Arial" w:cs="Arial"/>
          <w:sz w:val="24"/>
          <w:szCs w:val="24"/>
        </w:rPr>
      </w:pPr>
      <w:r w:rsidRPr="00986305">
        <w:rPr>
          <w:rFonts w:ascii="Arial" w:hAnsi="Arial" w:cs="Arial"/>
          <w:b/>
          <w:sz w:val="24"/>
          <w:szCs w:val="24"/>
        </w:rPr>
        <w:t>KML:</w:t>
      </w:r>
      <w:r>
        <w:rPr>
          <w:rFonts w:ascii="Arial" w:hAnsi="Arial" w:cs="Arial"/>
          <w:sz w:val="24"/>
          <w:szCs w:val="24"/>
        </w:rPr>
        <w:t xml:space="preserve"> A file format that is specific to Google Earth application.  It can be utilized within ArcMap.</w:t>
      </w:r>
    </w:p>
    <w:p w14:paraId="7B300C36" w14:textId="77777777" w:rsidR="00CE3ABE" w:rsidRDefault="00CE3ABE" w:rsidP="00006D78">
      <w:pPr>
        <w:spacing w:after="0"/>
        <w:rPr>
          <w:rFonts w:ascii="Arial" w:hAnsi="Arial" w:cs="Arial"/>
          <w:sz w:val="24"/>
          <w:szCs w:val="24"/>
        </w:rPr>
      </w:pPr>
    </w:p>
    <w:p w14:paraId="7B300C37" w14:textId="77777777" w:rsidR="00986305" w:rsidRDefault="00986305" w:rsidP="00006D78">
      <w:pPr>
        <w:spacing w:after="0"/>
        <w:rPr>
          <w:rFonts w:ascii="Arial" w:hAnsi="Arial" w:cs="Arial"/>
          <w:sz w:val="24"/>
          <w:szCs w:val="24"/>
        </w:rPr>
      </w:pPr>
      <w:r w:rsidRPr="00986305">
        <w:rPr>
          <w:rFonts w:ascii="Arial" w:hAnsi="Arial" w:cs="Arial"/>
          <w:b/>
          <w:sz w:val="24"/>
          <w:szCs w:val="24"/>
        </w:rPr>
        <w:t>KMZ:</w:t>
      </w:r>
      <w:r>
        <w:rPr>
          <w:rFonts w:ascii="Arial" w:hAnsi="Arial" w:cs="Arial"/>
          <w:sz w:val="24"/>
          <w:szCs w:val="24"/>
        </w:rPr>
        <w:t xml:space="preserve"> A compressed file format for multiple KML files.</w:t>
      </w:r>
    </w:p>
    <w:p w14:paraId="7B300C38" w14:textId="77777777" w:rsidR="00CE3ABE" w:rsidRDefault="00CE3ABE" w:rsidP="00006D78">
      <w:pPr>
        <w:spacing w:after="0"/>
        <w:rPr>
          <w:rFonts w:ascii="Arial" w:hAnsi="Arial" w:cs="Arial"/>
          <w:sz w:val="24"/>
          <w:szCs w:val="24"/>
        </w:rPr>
      </w:pPr>
    </w:p>
    <w:p w14:paraId="7B300C39" w14:textId="77777777" w:rsidR="00C10340" w:rsidRDefault="00C10340" w:rsidP="00006D78">
      <w:pPr>
        <w:spacing w:after="0"/>
        <w:rPr>
          <w:rFonts w:ascii="Arial" w:hAnsi="Arial" w:cs="Arial"/>
          <w:sz w:val="24"/>
          <w:szCs w:val="24"/>
        </w:rPr>
      </w:pPr>
      <w:r w:rsidRPr="00F77EA9">
        <w:rPr>
          <w:rFonts w:ascii="Arial" w:hAnsi="Arial" w:cs="Arial"/>
          <w:b/>
          <w:sz w:val="24"/>
          <w:szCs w:val="24"/>
        </w:rPr>
        <w:t>Layers:</w:t>
      </w:r>
      <w:r w:rsidRPr="00F77EA9">
        <w:rPr>
          <w:rFonts w:ascii="Arial" w:hAnsi="Arial" w:cs="Arial"/>
          <w:sz w:val="24"/>
          <w:szCs w:val="24"/>
        </w:rPr>
        <w:t xml:space="preserve"> A representation of spatial data.  Layers reference outside source data, such as tables and contain information about source location and symbolization.</w:t>
      </w:r>
    </w:p>
    <w:p w14:paraId="7B300C3A" w14:textId="77777777" w:rsidR="00CE3ABE" w:rsidRPr="00F77EA9" w:rsidRDefault="00CE3ABE" w:rsidP="00006D78">
      <w:pPr>
        <w:spacing w:after="0"/>
        <w:rPr>
          <w:rFonts w:ascii="Arial" w:hAnsi="Arial" w:cs="Arial"/>
          <w:sz w:val="24"/>
          <w:szCs w:val="24"/>
        </w:rPr>
      </w:pPr>
    </w:p>
    <w:p w14:paraId="7B300C3B" w14:textId="77777777" w:rsidR="00F77EA9" w:rsidRDefault="00F77EA9" w:rsidP="00006D78">
      <w:pPr>
        <w:spacing w:after="0"/>
        <w:rPr>
          <w:rFonts w:ascii="Arial" w:hAnsi="Arial" w:cs="Arial"/>
          <w:sz w:val="24"/>
          <w:szCs w:val="24"/>
        </w:rPr>
      </w:pPr>
      <w:r w:rsidRPr="00F77EA9">
        <w:rPr>
          <w:rFonts w:ascii="Arial" w:hAnsi="Arial" w:cs="Arial"/>
          <w:b/>
          <w:sz w:val="24"/>
          <w:szCs w:val="24"/>
        </w:rPr>
        <w:t>Map Projection:</w:t>
      </w:r>
      <w:r w:rsidRPr="00F77EA9">
        <w:rPr>
          <w:rFonts w:ascii="Arial" w:hAnsi="Arial" w:cs="Arial"/>
          <w:sz w:val="24"/>
          <w:szCs w:val="24"/>
        </w:rPr>
        <w:t xml:space="preserve">  A method for converting the earth’s 3d surface to a map’s 2d surface.</w:t>
      </w:r>
    </w:p>
    <w:p w14:paraId="7B300C3C" w14:textId="77777777" w:rsidR="00CE3ABE" w:rsidRDefault="00CE3ABE" w:rsidP="00006D78">
      <w:pPr>
        <w:spacing w:after="0"/>
        <w:rPr>
          <w:rFonts w:ascii="Arial" w:hAnsi="Arial" w:cs="Arial"/>
          <w:sz w:val="24"/>
          <w:szCs w:val="24"/>
        </w:rPr>
      </w:pPr>
    </w:p>
    <w:p w14:paraId="7B300C3D" w14:textId="63CD933B" w:rsidR="00C10340" w:rsidRDefault="00C10340" w:rsidP="00006D78">
      <w:pPr>
        <w:spacing w:after="0"/>
        <w:rPr>
          <w:rFonts w:ascii="Arial" w:hAnsi="Arial" w:cs="Arial"/>
          <w:sz w:val="24"/>
          <w:szCs w:val="24"/>
        </w:rPr>
      </w:pPr>
      <w:r w:rsidRPr="00F77EA9">
        <w:rPr>
          <w:rFonts w:ascii="Arial" w:hAnsi="Arial" w:cs="Arial"/>
          <w:b/>
          <w:sz w:val="24"/>
          <w:szCs w:val="24"/>
        </w:rPr>
        <w:t>Metadata:</w:t>
      </w:r>
      <w:r w:rsidRPr="00F77EA9">
        <w:rPr>
          <w:rFonts w:ascii="Arial" w:hAnsi="Arial" w:cs="Arial"/>
          <w:sz w:val="24"/>
          <w:szCs w:val="24"/>
        </w:rPr>
        <w:t xml:space="preserve"> Supporting descriptive information about GIS data.  </w:t>
      </w:r>
      <w:r w:rsidR="00C868FD">
        <w:rPr>
          <w:rFonts w:ascii="Arial" w:hAnsi="Arial" w:cs="Arial"/>
          <w:sz w:val="24"/>
          <w:szCs w:val="24"/>
        </w:rPr>
        <w:t xml:space="preserve"> It c</w:t>
      </w:r>
      <w:r w:rsidRPr="00F77EA9">
        <w:rPr>
          <w:rFonts w:ascii="Arial" w:hAnsi="Arial" w:cs="Arial"/>
          <w:sz w:val="24"/>
          <w:szCs w:val="24"/>
        </w:rPr>
        <w:t>ontains information about projection type, source, date, etc.</w:t>
      </w:r>
    </w:p>
    <w:p w14:paraId="7B300C3E" w14:textId="77777777" w:rsidR="00CE3ABE" w:rsidRPr="00F77EA9" w:rsidRDefault="00CE3ABE" w:rsidP="00006D78">
      <w:pPr>
        <w:spacing w:after="0"/>
        <w:rPr>
          <w:rFonts w:ascii="Arial" w:hAnsi="Arial" w:cs="Arial"/>
          <w:sz w:val="24"/>
          <w:szCs w:val="24"/>
        </w:rPr>
      </w:pPr>
    </w:p>
    <w:p w14:paraId="7B300C3F" w14:textId="77777777" w:rsidR="00F77EA9" w:rsidRDefault="00F77EA9" w:rsidP="00006D78">
      <w:pPr>
        <w:spacing w:after="0"/>
        <w:rPr>
          <w:rFonts w:ascii="Arial" w:hAnsi="Arial" w:cs="Arial"/>
          <w:sz w:val="24"/>
          <w:szCs w:val="24"/>
        </w:rPr>
      </w:pPr>
      <w:r w:rsidRPr="00F77EA9">
        <w:rPr>
          <w:rFonts w:ascii="Arial" w:hAnsi="Arial" w:cs="Arial"/>
          <w:b/>
          <w:sz w:val="24"/>
          <w:szCs w:val="24"/>
        </w:rPr>
        <w:t>Query:</w:t>
      </w:r>
      <w:r w:rsidRPr="00F77EA9">
        <w:rPr>
          <w:rFonts w:ascii="Arial" w:hAnsi="Arial" w:cs="Arial"/>
          <w:sz w:val="24"/>
          <w:szCs w:val="24"/>
        </w:rPr>
        <w:t xml:space="preserve">  a question asked about GIS data in a table.  Questio</w:t>
      </w:r>
      <w:bookmarkStart w:id="0" w:name="_GoBack"/>
      <w:bookmarkEnd w:id="0"/>
      <w:r w:rsidRPr="00F77EA9">
        <w:rPr>
          <w:rFonts w:ascii="Arial" w:hAnsi="Arial" w:cs="Arial"/>
          <w:sz w:val="24"/>
          <w:szCs w:val="24"/>
        </w:rPr>
        <w:t>ns may be based on a single table or several tables.  Example: How many wetlands are in Boone County?</w:t>
      </w:r>
    </w:p>
    <w:p w14:paraId="7B300C40" w14:textId="77777777" w:rsidR="00CE3ABE" w:rsidRDefault="00CE3ABE" w:rsidP="00006D78">
      <w:pPr>
        <w:spacing w:after="0"/>
        <w:rPr>
          <w:rFonts w:ascii="Arial" w:hAnsi="Arial" w:cs="Arial"/>
          <w:sz w:val="24"/>
          <w:szCs w:val="24"/>
        </w:rPr>
      </w:pPr>
    </w:p>
    <w:p w14:paraId="7B300C41" w14:textId="77777777" w:rsidR="0023472E" w:rsidRDefault="0023472E" w:rsidP="00006D78">
      <w:pPr>
        <w:spacing w:after="0"/>
        <w:rPr>
          <w:rFonts w:ascii="Arial" w:hAnsi="Arial" w:cs="Arial"/>
          <w:sz w:val="24"/>
          <w:szCs w:val="24"/>
        </w:rPr>
      </w:pPr>
      <w:r w:rsidRPr="00F77EA9">
        <w:rPr>
          <w:rFonts w:ascii="Arial" w:hAnsi="Arial" w:cs="Arial"/>
          <w:b/>
          <w:sz w:val="24"/>
          <w:szCs w:val="24"/>
        </w:rPr>
        <w:t xml:space="preserve">Raster Data: </w:t>
      </w:r>
      <w:r w:rsidRPr="00F77EA9">
        <w:rPr>
          <w:rFonts w:ascii="Arial" w:hAnsi="Arial" w:cs="Arial"/>
          <w:sz w:val="24"/>
          <w:szCs w:val="24"/>
        </w:rPr>
        <w:t>Spatial data model made up of rows and cells.</w:t>
      </w:r>
    </w:p>
    <w:p w14:paraId="7B300C42" w14:textId="77777777" w:rsidR="00CE3ABE" w:rsidRPr="00F77EA9" w:rsidRDefault="00CE3ABE" w:rsidP="00006D78">
      <w:pPr>
        <w:spacing w:after="0"/>
        <w:rPr>
          <w:rFonts w:ascii="Arial" w:hAnsi="Arial" w:cs="Arial"/>
          <w:sz w:val="24"/>
          <w:szCs w:val="24"/>
        </w:rPr>
      </w:pPr>
    </w:p>
    <w:p w14:paraId="7B300C43" w14:textId="77777777" w:rsidR="00F77EA9" w:rsidRDefault="00F77EA9" w:rsidP="00006D78">
      <w:pPr>
        <w:spacing w:after="0"/>
        <w:rPr>
          <w:rFonts w:ascii="Arial" w:hAnsi="Arial" w:cs="Arial"/>
          <w:sz w:val="24"/>
          <w:szCs w:val="24"/>
        </w:rPr>
      </w:pPr>
      <w:r w:rsidRPr="00F77EA9">
        <w:rPr>
          <w:rFonts w:ascii="Arial" w:hAnsi="Arial" w:cs="Arial"/>
          <w:b/>
          <w:sz w:val="24"/>
          <w:szCs w:val="24"/>
        </w:rPr>
        <w:t>Spatial Data:</w:t>
      </w:r>
      <w:r w:rsidRPr="00F77EA9">
        <w:rPr>
          <w:rFonts w:ascii="Arial" w:hAnsi="Arial" w:cs="Arial"/>
          <w:sz w:val="24"/>
          <w:szCs w:val="24"/>
        </w:rPr>
        <w:t xml:space="preserve"> Features that have location and attributes such as points, lines and polygons.</w:t>
      </w:r>
    </w:p>
    <w:p w14:paraId="7B300C44" w14:textId="77777777" w:rsidR="00CE3ABE" w:rsidRPr="00F77EA9" w:rsidRDefault="00CE3ABE" w:rsidP="00006D78">
      <w:pPr>
        <w:spacing w:after="0"/>
        <w:rPr>
          <w:rFonts w:ascii="Arial" w:hAnsi="Arial" w:cs="Arial"/>
          <w:sz w:val="24"/>
          <w:szCs w:val="24"/>
        </w:rPr>
      </w:pPr>
    </w:p>
    <w:p w14:paraId="7B300C45" w14:textId="77777777" w:rsidR="00C10340" w:rsidRPr="00F77EA9" w:rsidRDefault="00C10340" w:rsidP="00006D78">
      <w:pPr>
        <w:spacing w:after="0"/>
        <w:rPr>
          <w:rFonts w:ascii="Arial" w:hAnsi="Arial" w:cs="Arial"/>
          <w:sz w:val="24"/>
          <w:szCs w:val="24"/>
        </w:rPr>
      </w:pPr>
      <w:r w:rsidRPr="00F77EA9">
        <w:rPr>
          <w:rFonts w:ascii="Arial" w:hAnsi="Arial" w:cs="Arial"/>
          <w:b/>
          <w:sz w:val="24"/>
          <w:szCs w:val="24"/>
        </w:rPr>
        <w:t>Vector Data:</w:t>
      </w:r>
      <w:r w:rsidRPr="00F77EA9">
        <w:rPr>
          <w:rFonts w:ascii="Arial" w:hAnsi="Arial" w:cs="Arial"/>
          <w:sz w:val="24"/>
          <w:szCs w:val="24"/>
        </w:rPr>
        <w:t xml:space="preserve"> Represents each feature as a row in a table, and feature shapes are defined by x, y locations in space.</w:t>
      </w:r>
    </w:p>
    <w:p w14:paraId="7B300C46" w14:textId="77777777" w:rsidR="005F4475" w:rsidRDefault="005F4475" w:rsidP="00006D78">
      <w:pPr>
        <w:spacing w:after="0"/>
      </w:pPr>
    </w:p>
    <w:p w14:paraId="7B300C47" w14:textId="77777777" w:rsidR="005F4475" w:rsidRDefault="005F4475" w:rsidP="00006D78">
      <w:pPr>
        <w:spacing w:after="0"/>
        <w:jc w:val="right"/>
      </w:pPr>
    </w:p>
    <w:p w14:paraId="7B300C48" w14:textId="77777777" w:rsidR="005F4475" w:rsidRPr="00DC6A8F" w:rsidRDefault="005F4475" w:rsidP="00006D78">
      <w:pPr>
        <w:spacing w:after="0"/>
        <w:jc w:val="right"/>
      </w:pPr>
    </w:p>
    <w:sectPr w:rsidR="005F4475" w:rsidRPr="00DC6A8F" w:rsidSect="0056688A">
      <w:headerReference w:type="default" r:id="rId38"/>
      <w:footerReference w:type="default" r:id="rId3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B300C7F" w14:textId="77777777" w:rsidR="0048427B" w:rsidRDefault="0048427B" w:rsidP="00712DF8">
      <w:pPr>
        <w:spacing w:after="0" w:line="240" w:lineRule="auto"/>
      </w:pPr>
      <w:r>
        <w:separator/>
      </w:r>
    </w:p>
  </w:endnote>
  <w:endnote w:type="continuationSeparator" w:id="0">
    <w:p w14:paraId="7B300C80" w14:textId="77777777" w:rsidR="0048427B" w:rsidRDefault="0048427B" w:rsidP="00712D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300C83" w14:textId="77777777" w:rsidR="0048427B" w:rsidRDefault="0048427B">
    <w:pPr>
      <w:pStyle w:val="Footer"/>
      <w:jc w:val="right"/>
    </w:pPr>
    <w:r>
      <w:t xml:space="preserve">Page 1 - </w:t>
    </w:r>
    <w:r>
      <w:fldChar w:fldCharType="begin"/>
    </w:r>
    <w:r>
      <w:instrText xml:space="preserve"> PAGE   \* MERGEFORMAT </w:instrText>
    </w:r>
    <w:r>
      <w:fldChar w:fldCharType="separate"/>
    </w:r>
    <w:r w:rsidR="00C868FD">
      <w:rPr>
        <w:noProof/>
      </w:rPr>
      <w:t>10</w:t>
    </w:r>
    <w:r>
      <w:rPr>
        <w:noProof/>
      </w:rPr>
      <w:fldChar w:fldCharType="end"/>
    </w:r>
    <w:r>
      <w:t xml:space="preserve"> </w:t>
    </w:r>
  </w:p>
  <w:p w14:paraId="7B300C84" w14:textId="77777777" w:rsidR="0048427B" w:rsidRDefault="0048427B">
    <w:pPr>
      <w:pStyle w:val="Footer"/>
    </w:pPr>
    <w:r>
      <w:tab/>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B300C7D" w14:textId="77777777" w:rsidR="0048427B" w:rsidRDefault="0048427B" w:rsidP="00712DF8">
      <w:pPr>
        <w:spacing w:after="0" w:line="240" w:lineRule="auto"/>
      </w:pPr>
      <w:r>
        <w:separator/>
      </w:r>
    </w:p>
  </w:footnote>
  <w:footnote w:type="continuationSeparator" w:id="0">
    <w:p w14:paraId="7B300C7E" w14:textId="77777777" w:rsidR="0048427B" w:rsidRDefault="0048427B" w:rsidP="00712DF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300C81" w14:textId="77777777" w:rsidR="0048427B" w:rsidRPr="00170EC7" w:rsidRDefault="0048427B" w:rsidP="00712DF8">
    <w:pPr>
      <w:pStyle w:val="Header"/>
      <w:pBdr>
        <w:bottom w:val="thickThinSmallGap" w:sz="24" w:space="1" w:color="622423"/>
      </w:pBdr>
      <w:jc w:val="center"/>
      <w:rPr>
        <w:rFonts w:ascii="Cambria" w:hAnsi="Cambria"/>
        <w:sz w:val="24"/>
        <w:szCs w:val="24"/>
      </w:rPr>
    </w:pPr>
    <w:r w:rsidRPr="00170EC7">
      <w:rPr>
        <w:rFonts w:ascii="Cambria" w:hAnsi="Cambria"/>
        <w:sz w:val="24"/>
        <w:szCs w:val="24"/>
      </w:rPr>
      <w:tab/>
    </w:r>
    <w:r w:rsidRPr="00170EC7">
      <w:rPr>
        <w:rFonts w:ascii="Cambria" w:hAnsi="Cambria"/>
        <w:sz w:val="24"/>
        <w:szCs w:val="24"/>
      </w:rPr>
      <w:tab/>
      <w:t>Chapter 1: Introduction</w:t>
    </w:r>
  </w:p>
  <w:p w14:paraId="7B300C82" w14:textId="77777777" w:rsidR="0048427B" w:rsidRDefault="0048427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id="_x0000_i1027" type="#_x0000_t75" style="width:16.3pt;height:14.6pt;visibility:visible;mso-wrap-style:square" o:bullet="t">
        <v:imagedata r:id="rId1" o:title=""/>
      </v:shape>
    </w:pict>
  </w:numPicBullet>
  <w:abstractNum w:abstractNumId="0">
    <w:nsid w:val="2425595C"/>
    <w:multiLevelType w:val="multilevel"/>
    <w:tmpl w:val="CADE5EC6"/>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nsid w:val="313F0719"/>
    <w:multiLevelType w:val="hybridMultilevel"/>
    <w:tmpl w:val="FA88BDC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59E6367"/>
    <w:multiLevelType w:val="multilevel"/>
    <w:tmpl w:val="4698994C"/>
    <w:lvl w:ilvl="0">
      <w:start w:val="1"/>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nsid w:val="5D956A20"/>
    <w:multiLevelType w:val="hybridMultilevel"/>
    <w:tmpl w:val="1AC09E9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5607231"/>
    <w:multiLevelType w:val="multilevel"/>
    <w:tmpl w:val="2800ED74"/>
    <w:lvl w:ilvl="0">
      <w:start w:val="1"/>
      <w:numFmt w:val="decimal"/>
      <w:lvlText w:val="%1"/>
      <w:lvlJc w:val="left"/>
      <w:pPr>
        <w:ind w:left="405" w:hanging="405"/>
      </w:pPr>
      <w:rPr>
        <w:rFonts w:hint="default"/>
        <w:b/>
        <w:sz w:val="28"/>
      </w:rPr>
    </w:lvl>
    <w:lvl w:ilvl="1">
      <w:start w:val="1"/>
      <w:numFmt w:val="decimal"/>
      <w:lvlText w:val="%1.%2"/>
      <w:lvlJc w:val="left"/>
      <w:pPr>
        <w:ind w:left="405" w:hanging="405"/>
      </w:pPr>
      <w:rPr>
        <w:rFonts w:hint="default"/>
        <w:b/>
        <w:sz w:val="28"/>
      </w:rPr>
    </w:lvl>
    <w:lvl w:ilvl="2">
      <w:start w:val="1"/>
      <w:numFmt w:val="decimal"/>
      <w:lvlText w:val="%1.%2.%3"/>
      <w:lvlJc w:val="left"/>
      <w:pPr>
        <w:ind w:left="720" w:hanging="720"/>
      </w:pPr>
      <w:rPr>
        <w:rFonts w:hint="default"/>
        <w:b/>
        <w:sz w:val="28"/>
      </w:rPr>
    </w:lvl>
    <w:lvl w:ilvl="3">
      <w:start w:val="1"/>
      <w:numFmt w:val="decimal"/>
      <w:lvlText w:val="%1.%2.%3.%4"/>
      <w:lvlJc w:val="left"/>
      <w:pPr>
        <w:ind w:left="1080" w:hanging="1080"/>
      </w:pPr>
      <w:rPr>
        <w:rFonts w:hint="default"/>
        <w:b/>
        <w:sz w:val="28"/>
      </w:rPr>
    </w:lvl>
    <w:lvl w:ilvl="4">
      <w:start w:val="1"/>
      <w:numFmt w:val="decimal"/>
      <w:lvlText w:val="%1.%2.%3.%4.%5"/>
      <w:lvlJc w:val="left"/>
      <w:pPr>
        <w:ind w:left="1080" w:hanging="1080"/>
      </w:pPr>
      <w:rPr>
        <w:rFonts w:hint="default"/>
        <w:b/>
        <w:sz w:val="28"/>
      </w:rPr>
    </w:lvl>
    <w:lvl w:ilvl="5">
      <w:start w:val="1"/>
      <w:numFmt w:val="decimal"/>
      <w:lvlText w:val="%1.%2.%3.%4.%5.%6"/>
      <w:lvlJc w:val="left"/>
      <w:pPr>
        <w:ind w:left="1440" w:hanging="1440"/>
      </w:pPr>
      <w:rPr>
        <w:rFonts w:hint="default"/>
        <w:b/>
        <w:sz w:val="28"/>
      </w:rPr>
    </w:lvl>
    <w:lvl w:ilvl="6">
      <w:start w:val="1"/>
      <w:numFmt w:val="decimal"/>
      <w:lvlText w:val="%1.%2.%3.%4.%5.%6.%7"/>
      <w:lvlJc w:val="left"/>
      <w:pPr>
        <w:ind w:left="1440" w:hanging="1440"/>
      </w:pPr>
      <w:rPr>
        <w:rFonts w:hint="default"/>
        <w:b/>
        <w:sz w:val="28"/>
      </w:rPr>
    </w:lvl>
    <w:lvl w:ilvl="7">
      <w:start w:val="1"/>
      <w:numFmt w:val="decimal"/>
      <w:lvlText w:val="%1.%2.%3.%4.%5.%6.%7.%8"/>
      <w:lvlJc w:val="left"/>
      <w:pPr>
        <w:ind w:left="1800" w:hanging="1800"/>
      </w:pPr>
      <w:rPr>
        <w:rFonts w:hint="default"/>
        <w:b/>
        <w:sz w:val="28"/>
      </w:rPr>
    </w:lvl>
    <w:lvl w:ilvl="8">
      <w:start w:val="1"/>
      <w:numFmt w:val="decimal"/>
      <w:lvlText w:val="%1.%2.%3.%4.%5.%6.%7.%8.%9"/>
      <w:lvlJc w:val="left"/>
      <w:pPr>
        <w:ind w:left="1800" w:hanging="1800"/>
      </w:pPr>
      <w:rPr>
        <w:rFonts w:hint="default"/>
        <w:b/>
        <w:sz w:val="28"/>
      </w:rPr>
    </w:lvl>
  </w:abstractNum>
  <w:abstractNum w:abstractNumId="5">
    <w:nsid w:val="6DED780F"/>
    <w:multiLevelType w:val="multilevel"/>
    <w:tmpl w:val="5994E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PicBulletId w:val="0"/>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2"/>
  </w:num>
  <w:num w:numId="4">
    <w:abstractNumId w:val="5"/>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77"/>
  <w:defaultTabStop w:val="720"/>
  <w:characterSpacingControl w:val="doNotCompress"/>
  <w:hdrShapeDefaults>
    <o:shapedefaults v:ext="edit" spidmax="2049">
      <o:colormenu v:ext="edit" fillcolor="none [3213]" strokecolor="none [3213]"/>
    </o:shapedefaults>
  </w:hdrShapeDefaults>
  <w:footnotePr>
    <w:footnote w:id="-1"/>
    <w:footnote w:id="0"/>
  </w:footnotePr>
  <w:endnotePr>
    <w:endnote w:id="-1"/>
    <w:endnote w:id="0"/>
  </w:endnotePr>
  <w:compat>
    <w:compatSetting w:name="compatibilityMode" w:uri="http://schemas.microsoft.com/office/word" w:val="12"/>
  </w:compat>
  <w:rsids>
    <w:rsidRoot w:val="00712DF8"/>
    <w:rsid w:val="00006D78"/>
    <w:rsid w:val="00042FC9"/>
    <w:rsid w:val="000450B7"/>
    <w:rsid w:val="000459E4"/>
    <w:rsid w:val="00067E1A"/>
    <w:rsid w:val="000A6AEC"/>
    <w:rsid w:val="000E2E17"/>
    <w:rsid w:val="00106AE3"/>
    <w:rsid w:val="00125218"/>
    <w:rsid w:val="0012667F"/>
    <w:rsid w:val="0014514F"/>
    <w:rsid w:val="00160F75"/>
    <w:rsid w:val="00170EC7"/>
    <w:rsid w:val="00187998"/>
    <w:rsid w:val="0019509F"/>
    <w:rsid w:val="001B0570"/>
    <w:rsid w:val="001D1C75"/>
    <w:rsid w:val="0020064B"/>
    <w:rsid w:val="002205B0"/>
    <w:rsid w:val="002229F7"/>
    <w:rsid w:val="0023472E"/>
    <w:rsid w:val="00261ECC"/>
    <w:rsid w:val="00266E99"/>
    <w:rsid w:val="002922EE"/>
    <w:rsid w:val="002B5055"/>
    <w:rsid w:val="002E1EDC"/>
    <w:rsid w:val="003055CD"/>
    <w:rsid w:val="00360714"/>
    <w:rsid w:val="003C263E"/>
    <w:rsid w:val="003E0024"/>
    <w:rsid w:val="003F213B"/>
    <w:rsid w:val="00443B8D"/>
    <w:rsid w:val="00444249"/>
    <w:rsid w:val="004833B6"/>
    <w:rsid w:val="0048427B"/>
    <w:rsid w:val="004A008E"/>
    <w:rsid w:val="004B0AFA"/>
    <w:rsid w:val="004B72BC"/>
    <w:rsid w:val="004C5167"/>
    <w:rsid w:val="004D2E78"/>
    <w:rsid w:val="0056688A"/>
    <w:rsid w:val="00573088"/>
    <w:rsid w:val="00587A20"/>
    <w:rsid w:val="005D114A"/>
    <w:rsid w:val="005F4475"/>
    <w:rsid w:val="00644FDF"/>
    <w:rsid w:val="006A1392"/>
    <w:rsid w:val="006D3723"/>
    <w:rsid w:val="006F6C89"/>
    <w:rsid w:val="00712DF8"/>
    <w:rsid w:val="0071393F"/>
    <w:rsid w:val="007266AA"/>
    <w:rsid w:val="007842F9"/>
    <w:rsid w:val="007B4FE0"/>
    <w:rsid w:val="007D57AB"/>
    <w:rsid w:val="007F7D31"/>
    <w:rsid w:val="00812AAD"/>
    <w:rsid w:val="008361DF"/>
    <w:rsid w:val="00844255"/>
    <w:rsid w:val="00844CCE"/>
    <w:rsid w:val="008478DF"/>
    <w:rsid w:val="00862456"/>
    <w:rsid w:val="008F394D"/>
    <w:rsid w:val="008F5F04"/>
    <w:rsid w:val="00920925"/>
    <w:rsid w:val="00986305"/>
    <w:rsid w:val="00994B86"/>
    <w:rsid w:val="009A7D55"/>
    <w:rsid w:val="009D426B"/>
    <w:rsid w:val="00A0544E"/>
    <w:rsid w:val="00A22F77"/>
    <w:rsid w:val="00A87CBD"/>
    <w:rsid w:val="00AE775C"/>
    <w:rsid w:val="00B35E9A"/>
    <w:rsid w:val="00B40B9C"/>
    <w:rsid w:val="00B906FD"/>
    <w:rsid w:val="00B94524"/>
    <w:rsid w:val="00BA4B62"/>
    <w:rsid w:val="00BD31DC"/>
    <w:rsid w:val="00BE005C"/>
    <w:rsid w:val="00C10340"/>
    <w:rsid w:val="00C12CBF"/>
    <w:rsid w:val="00C41738"/>
    <w:rsid w:val="00C868FD"/>
    <w:rsid w:val="00CE3ABE"/>
    <w:rsid w:val="00D70DD0"/>
    <w:rsid w:val="00D72959"/>
    <w:rsid w:val="00DC6A8F"/>
    <w:rsid w:val="00DD1DA3"/>
    <w:rsid w:val="00DD28F3"/>
    <w:rsid w:val="00DE5A1D"/>
    <w:rsid w:val="00EC3D8E"/>
    <w:rsid w:val="00EC6783"/>
    <w:rsid w:val="00F03E43"/>
    <w:rsid w:val="00F04997"/>
    <w:rsid w:val="00F61B7A"/>
    <w:rsid w:val="00F76881"/>
    <w:rsid w:val="00F77EA9"/>
    <w:rsid w:val="00FB557F"/>
    <w:rsid w:val="00FB7A3E"/>
    <w:rsid w:val="00FC2026"/>
    <w:rsid w:val="00FD069F"/>
    <w:rsid w:val="00FD6B30"/>
    <w:rsid w:val="00FE38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enu v:ext="edit" fillcolor="none [3213]" strokecolor="none [3213]"/>
    </o:shapedefaults>
    <o:shapelayout v:ext="edit">
      <o:idmap v:ext="edit" data="1"/>
    </o:shapelayout>
  </w:shapeDefaults>
  <w:decimalSymbol w:val="."/>
  <w:listSeparator w:val=","/>
  <w14:docId w14:val="7B300B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688A"/>
    <w:pPr>
      <w:spacing w:after="200" w:line="276" w:lineRule="auto"/>
    </w:pPr>
    <w:rPr>
      <w:sz w:val="22"/>
      <w:szCs w:val="22"/>
    </w:rPr>
  </w:style>
  <w:style w:type="paragraph" w:styleId="Heading1">
    <w:name w:val="heading 1"/>
    <w:basedOn w:val="Normal"/>
    <w:next w:val="Normal"/>
    <w:link w:val="Heading1Char"/>
    <w:autoRedefine/>
    <w:uiPriority w:val="9"/>
    <w:qFormat/>
    <w:rsid w:val="00F76881"/>
    <w:pPr>
      <w:keepNext/>
      <w:keepLines/>
      <w:shd w:val="clear" w:color="auto" w:fill="17365D"/>
      <w:tabs>
        <w:tab w:val="left" w:pos="-1710"/>
      </w:tabs>
      <w:spacing w:before="360" w:after="240" w:line="240" w:lineRule="auto"/>
      <w:outlineLvl w:val="0"/>
    </w:pPr>
    <w:rPr>
      <w:rFonts w:ascii="Segoe UI" w:hAnsi="Segoe UI"/>
      <w:b/>
      <w:bCs/>
      <w:color w:val="FFFFFF"/>
      <w:sz w:val="24"/>
      <w:szCs w:val="28"/>
      <w:lang w:bidi="en-US"/>
    </w:rPr>
  </w:style>
  <w:style w:type="paragraph" w:styleId="Heading2">
    <w:name w:val="heading 2"/>
    <w:basedOn w:val="Normal"/>
    <w:next w:val="Normal"/>
    <w:link w:val="Heading2Char"/>
    <w:uiPriority w:val="9"/>
    <w:semiHidden/>
    <w:unhideWhenUsed/>
    <w:qFormat/>
    <w:rsid w:val="00F77EA9"/>
    <w:pPr>
      <w:keepNext/>
      <w:keepLines/>
      <w:spacing w:before="200" w:after="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2D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DF8"/>
  </w:style>
  <w:style w:type="paragraph" w:styleId="Footer">
    <w:name w:val="footer"/>
    <w:basedOn w:val="Normal"/>
    <w:link w:val="FooterChar"/>
    <w:uiPriority w:val="99"/>
    <w:unhideWhenUsed/>
    <w:rsid w:val="00712D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DF8"/>
  </w:style>
  <w:style w:type="paragraph" w:styleId="BalloonText">
    <w:name w:val="Balloon Text"/>
    <w:basedOn w:val="Normal"/>
    <w:link w:val="BalloonTextChar"/>
    <w:uiPriority w:val="99"/>
    <w:semiHidden/>
    <w:unhideWhenUsed/>
    <w:rsid w:val="00712D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2DF8"/>
    <w:rPr>
      <w:rFonts w:ascii="Tahoma" w:hAnsi="Tahoma" w:cs="Tahoma"/>
      <w:sz w:val="16"/>
      <w:szCs w:val="16"/>
    </w:rPr>
  </w:style>
  <w:style w:type="character" w:styleId="PlaceholderText">
    <w:name w:val="Placeholder Text"/>
    <w:basedOn w:val="DefaultParagraphFont"/>
    <w:uiPriority w:val="99"/>
    <w:semiHidden/>
    <w:rsid w:val="00170EC7"/>
    <w:rPr>
      <w:color w:val="808080"/>
    </w:rPr>
  </w:style>
  <w:style w:type="paragraph" w:styleId="ListParagraph">
    <w:name w:val="List Paragraph"/>
    <w:basedOn w:val="Normal"/>
    <w:uiPriority w:val="34"/>
    <w:qFormat/>
    <w:rsid w:val="00170EC7"/>
    <w:pPr>
      <w:ind w:left="720"/>
      <w:contextualSpacing/>
    </w:pPr>
  </w:style>
  <w:style w:type="character" w:customStyle="1" w:styleId="Heading1Char">
    <w:name w:val="Heading 1 Char"/>
    <w:basedOn w:val="DefaultParagraphFont"/>
    <w:link w:val="Heading1"/>
    <w:uiPriority w:val="9"/>
    <w:rsid w:val="00F76881"/>
    <w:rPr>
      <w:rFonts w:ascii="Segoe UI" w:eastAsia="Times New Roman" w:hAnsi="Segoe UI" w:cs="Times New Roman"/>
      <w:b/>
      <w:bCs/>
      <w:color w:val="FFFFFF"/>
      <w:sz w:val="24"/>
      <w:szCs w:val="28"/>
      <w:shd w:val="clear" w:color="auto" w:fill="17365D"/>
      <w:lang w:bidi="en-US"/>
    </w:rPr>
  </w:style>
  <w:style w:type="character" w:styleId="Hyperlink">
    <w:name w:val="Hyperlink"/>
    <w:basedOn w:val="DefaultParagraphFont"/>
    <w:uiPriority w:val="99"/>
    <w:unhideWhenUsed/>
    <w:rsid w:val="007F7D31"/>
    <w:rPr>
      <w:color w:val="0000FF"/>
      <w:u w:val="single"/>
    </w:rPr>
  </w:style>
  <w:style w:type="paragraph" w:styleId="NormalWeb">
    <w:name w:val="Normal (Web)"/>
    <w:basedOn w:val="Normal"/>
    <w:uiPriority w:val="99"/>
    <w:semiHidden/>
    <w:unhideWhenUsed/>
    <w:rsid w:val="007F7D31"/>
    <w:pPr>
      <w:spacing w:after="150" w:line="240" w:lineRule="auto"/>
    </w:pPr>
    <w:rPr>
      <w:rFonts w:ascii="Times New Roman" w:hAnsi="Times New Roman"/>
      <w:sz w:val="24"/>
      <w:szCs w:val="24"/>
    </w:rPr>
  </w:style>
  <w:style w:type="character" w:styleId="Strong">
    <w:name w:val="Strong"/>
    <w:basedOn w:val="DefaultParagraphFont"/>
    <w:uiPriority w:val="22"/>
    <w:qFormat/>
    <w:rsid w:val="004B72BC"/>
    <w:rPr>
      <w:b/>
      <w:bCs/>
    </w:rPr>
  </w:style>
  <w:style w:type="character" w:customStyle="1" w:styleId="Heading2Char">
    <w:name w:val="Heading 2 Char"/>
    <w:basedOn w:val="DefaultParagraphFont"/>
    <w:link w:val="Heading2"/>
    <w:uiPriority w:val="9"/>
    <w:semiHidden/>
    <w:rsid w:val="00F77EA9"/>
    <w:rPr>
      <w:rFonts w:ascii="Cambria" w:eastAsia="Times New Roman" w:hAnsi="Cambria" w:cs="Times New Roman"/>
      <w:b/>
      <w:bCs/>
      <w:color w:val="4F81BD"/>
      <w:sz w:val="26"/>
      <w:szCs w:val="26"/>
    </w:rPr>
  </w:style>
  <w:style w:type="character" w:styleId="FollowedHyperlink">
    <w:name w:val="FollowedHyperlink"/>
    <w:basedOn w:val="DefaultParagraphFont"/>
    <w:uiPriority w:val="99"/>
    <w:semiHidden/>
    <w:unhideWhenUsed/>
    <w:rsid w:val="0020064B"/>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9630337">
      <w:bodyDiv w:val="1"/>
      <w:marLeft w:val="0"/>
      <w:marRight w:val="0"/>
      <w:marTop w:val="0"/>
      <w:marBottom w:val="0"/>
      <w:divBdr>
        <w:top w:val="none" w:sz="0" w:space="0" w:color="auto"/>
        <w:left w:val="none" w:sz="0" w:space="0" w:color="auto"/>
        <w:bottom w:val="none" w:sz="0" w:space="0" w:color="auto"/>
        <w:right w:val="none" w:sz="0" w:space="0" w:color="auto"/>
      </w:divBdr>
      <w:divsChild>
        <w:div w:id="1526404920">
          <w:marLeft w:val="0"/>
          <w:marRight w:val="0"/>
          <w:marTop w:val="300"/>
          <w:marBottom w:val="0"/>
          <w:divBdr>
            <w:top w:val="none" w:sz="0" w:space="0" w:color="auto"/>
            <w:left w:val="none" w:sz="0" w:space="0" w:color="auto"/>
            <w:bottom w:val="none" w:sz="0" w:space="0" w:color="auto"/>
            <w:right w:val="none" w:sz="0" w:space="0" w:color="auto"/>
          </w:divBdr>
          <w:divsChild>
            <w:div w:id="912666910">
              <w:marLeft w:val="300"/>
              <w:marRight w:val="0"/>
              <w:marTop w:val="0"/>
              <w:marBottom w:val="150"/>
              <w:divBdr>
                <w:top w:val="none" w:sz="0" w:space="0" w:color="auto"/>
                <w:left w:val="none" w:sz="0" w:space="0" w:color="auto"/>
                <w:bottom w:val="none" w:sz="0" w:space="0" w:color="auto"/>
                <w:right w:val="none" w:sz="0" w:space="0" w:color="auto"/>
              </w:divBdr>
              <w:divsChild>
                <w:div w:id="39329375">
                  <w:marLeft w:val="0"/>
                  <w:marRight w:val="0"/>
                  <w:marTop w:val="150"/>
                  <w:marBottom w:val="150"/>
                  <w:divBdr>
                    <w:top w:val="none" w:sz="0" w:space="0" w:color="auto"/>
                    <w:left w:val="none" w:sz="0" w:space="0" w:color="auto"/>
                    <w:bottom w:val="none" w:sz="0" w:space="0" w:color="auto"/>
                    <w:right w:val="none" w:sz="0" w:space="0" w:color="auto"/>
                  </w:divBdr>
                  <w:divsChild>
                    <w:div w:id="709720239">
                      <w:marLeft w:val="0"/>
                      <w:marRight w:val="0"/>
                      <w:marTop w:val="0"/>
                      <w:marBottom w:val="0"/>
                      <w:divBdr>
                        <w:top w:val="single" w:sz="6" w:space="0" w:color="DDDDDD"/>
                        <w:left w:val="single" w:sz="6" w:space="0" w:color="DDDDDD"/>
                        <w:bottom w:val="single" w:sz="6" w:space="0" w:color="DDDDDD"/>
                        <w:right w:val="single" w:sz="6" w:space="0" w:color="DDDDDD"/>
                      </w:divBdr>
                      <w:divsChild>
                        <w:div w:id="808285847">
                          <w:marLeft w:val="0"/>
                          <w:marRight w:val="0"/>
                          <w:marTop w:val="0"/>
                          <w:marBottom w:val="0"/>
                          <w:divBdr>
                            <w:top w:val="none" w:sz="0" w:space="0" w:color="auto"/>
                            <w:left w:val="none" w:sz="0" w:space="0" w:color="auto"/>
                            <w:bottom w:val="none" w:sz="0" w:space="0" w:color="auto"/>
                            <w:right w:val="none" w:sz="0" w:space="0" w:color="auto"/>
                          </w:divBdr>
                          <w:divsChild>
                            <w:div w:id="2120635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6882391">
      <w:bodyDiv w:val="1"/>
      <w:marLeft w:val="0"/>
      <w:marRight w:val="0"/>
      <w:marTop w:val="0"/>
      <w:marBottom w:val="0"/>
      <w:divBdr>
        <w:top w:val="none" w:sz="0" w:space="0" w:color="auto"/>
        <w:left w:val="none" w:sz="0" w:space="0" w:color="auto"/>
        <w:bottom w:val="none" w:sz="0" w:space="0" w:color="auto"/>
        <w:right w:val="none" w:sz="0" w:space="0" w:color="auto"/>
      </w:divBdr>
      <w:divsChild>
        <w:div w:id="1179927515">
          <w:marLeft w:val="0"/>
          <w:marRight w:val="0"/>
          <w:marTop w:val="300"/>
          <w:marBottom w:val="0"/>
          <w:divBdr>
            <w:top w:val="none" w:sz="0" w:space="0" w:color="auto"/>
            <w:left w:val="none" w:sz="0" w:space="0" w:color="auto"/>
            <w:bottom w:val="none" w:sz="0" w:space="0" w:color="auto"/>
            <w:right w:val="none" w:sz="0" w:space="0" w:color="auto"/>
          </w:divBdr>
          <w:divsChild>
            <w:div w:id="1382289905">
              <w:marLeft w:val="300"/>
              <w:marRight w:val="0"/>
              <w:marTop w:val="0"/>
              <w:marBottom w:val="15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image" Target="media/image21.png"/><Relationship Id="rId7" Type="http://schemas.microsoft.com/office/2007/relationships/stylesWithEffects" Target="stylesWithEffect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0.png"/><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6.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www.esri.com/software/arcgis/explorer-desktop/download" TargetMode="External"/><Relationship Id="rId32" Type="http://schemas.openxmlformats.org/officeDocument/2006/relationships/image" Target="media/image19.png"/><Relationship Id="rId37" Type="http://schemas.openxmlformats.org/officeDocument/2006/relationships/image" Target="media/image22.png"/><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www.arcgis.com/home" TargetMode="External"/><Relationship Id="rId36" Type="http://schemas.openxmlformats.org/officeDocument/2006/relationships/hyperlink" Target="http://www.google.com/earth/learn/" TargetMode="External"/><Relationship Id="rId10" Type="http://schemas.openxmlformats.org/officeDocument/2006/relationships/footnotes" Target="footnotes.xml"/><Relationship Id="rId19" Type="http://schemas.openxmlformats.org/officeDocument/2006/relationships/image" Target="media/image9.png"/><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www.microsoft.com/silverlight/" TargetMode="External"/><Relationship Id="rId30" Type="http://schemas.openxmlformats.org/officeDocument/2006/relationships/image" Target="media/image17.png"/><Relationship Id="rId35" Type="http://schemas.openxmlformats.org/officeDocument/2006/relationships/hyperlink" Target="http://www.google.com/earth/index.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0FC21615B94244CBEC6CD98F4C7E66B" ma:contentTypeVersion="0" ma:contentTypeDescription="Create a new document." ma:contentTypeScope="" ma:versionID="8d45b261a8b39fba6def9c53f46a29c5">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8DB576-83D9-4DD9-BCCE-1B2F11DB19FE}"/>
</file>

<file path=customXml/itemProps2.xml><?xml version="1.0" encoding="utf-8"?>
<ds:datastoreItem xmlns:ds="http://schemas.openxmlformats.org/officeDocument/2006/customXml" ds:itemID="{45EE4999-9F7D-4E39-B7FD-BF920821FF59}"/>
</file>

<file path=customXml/itemProps3.xml><?xml version="1.0" encoding="utf-8"?>
<ds:datastoreItem xmlns:ds="http://schemas.openxmlformats.org/officeDocument/2006/customXml" ds:itemID="{8BF13530-C38F-40FA-8DF2-9E778B5C6F9C}"/>
</file>

<file path=customXml/itemProps4.xml><?xml version="1.0" encoding="utf-8"?>
<ds:datastoreItem xmlns:ds="http://schemas.openxmlformats.org/officeDocument/2006/customXml" ds:itemID="{73510216-B728-43CE-A009-01FAAEDEF30A}"/>
</file>

<file path=docProps/app.xml><?xml version="1.0" encoding="utf-8"?>
<Properties xmlns="http://schemas.openxmlformats.org/officeDocument/2006/extended-properties" xmlns:vt="http://schemas.openxmlformats.org/officeDocument/2006/docPropsVTypes">
  <Template>Normal.dotm</Template>
  <TotalTime>667</TotalTime>
  <Pages>14</Pages>
  <Words>2250</Words>
  <Characters>12829</Characters>
  <Application>Microsoft Office Word</Application>
  <DocSecurity>0</DocSecurity>
  <Lines>106</Lines>
  <Paragraphs>30</Paragraphs>
  <ScaleCrop>false</ScaleCrop>
  <HeadingPairs>
    <vt:vector size="2" baseType="variant">
      <vt:variant>
        <vt:lpstr>Title</vt:lpstr>
      </vt:variant>
      <vt:variant>
        <vt:i4>1</vt:i4>
      </vt:variant>
    </vt:vector>
  </HeadingPairs>
  <TitlesOfParts>
    <vt:vector size="1" baseType="lpstr">
      <vt:lpstr>Introduction to ArcGIS - Chapter 01</vt:lpstr>
    </vt:vector>
  </TitlesOfParts>
  <Company>MoDOT</Company>
  <LinksUpToDate>false</LinksUpToDate>
  <CharactersWithSpaces>15049</CharactersWithSpaces>
  <SharedDoc>false</SharedDoc>
  <HLinks>
    <vt:vector size="18" baseType="variant">
      <vt:variant>
        <vt:i4>2359357</vt:i4>
      </vt:variant>
      <vt:variant>
        <vt:i4>3</vt:i4>
      </vt:variant>
      <vt:variant>
        <vt:i4>0</vt:i4>
      </vt:variant>
      <vt:variant>
        <vt:i4>5</vt:i4>
      </vt:variant>
      <vt:variant>
        <vt:lpwstr>http://www.arcgis.com/home/</vt:lpwstr>
      </vt:variant>
      <vt:variant>
        <vt:lpwstr/>
      </vt:variant>
      <vt:variant>
        <vt:i4>7143548</vt:i4>
      </vt:variant>
      <vt:variant>
        <vt:i4>0</vt:i4>
      </vt:variant>
      <vt:variant>
        <vt:i4>0</vt:i4>
      </vt:variant>
      <vt:variant>
        <vt:i4>5</vt:i4>
      </vt:variant>
      <vt:variant>
        <vt:lpwstr>http://www.esri.com/software/arcgis/explorer/index.html</vt:lpwstr>
      </vt:variant>
      <vt:variant>
        <vt:lpwstr/>
      </vt:variant>
      <vt:variant>
        <vt:i4>5898332</vt:i4>
      </vt:variant>
      <vt:variant>
        <vt:i4>0</vt:i4>
      </vt:variant>
      <vt:variant>
        <vt:i4>0</vt:i4>
      </vt:variant>
      <vt:variant>
        <vt:i4>5</vt:i4>
      </vt:variant>
      <vt:variant>
        <vt:lpwstr>http://www.microsoft.com/silverlight/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 to ArcGIS - Chapter 01</dc:title>
  <dc:creator>bullal1</dc:creator>
  <cp:lastModifiedBy>Administrator</cp:lastModifiedBy>
  <cp:revision>13</cp:revision>
  <cp:lastPrinted>2012-06-01T15:08:00Z</cp:lastPrinted>
  <dcterms:created xsi:type="dcterms:W3CDTF">2011-03-11T16:41:00Z</dcterms:created>
  <dcterms:modified xsi:type="dcterms:W3CDTF">2015-07-29T13:02:00Z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0x01010040FC21615B94244CBEC6CD98F4C7E66B</vt:lpwstr>
  </property>
  <property fmtid="{D5CDD505-2E9C-101B-9397-08002B2CF9AE}" pid="3" name="TemplateUrl">
    <vt:lpwstr/>
  </property>
  <property fmtid="{D5CDD505-2E9C-101B-9397-08002B2CF9AE}" pid="4" name="Order">
    <vt:r8>800</vt:r8>
  </property>
  <property fmtid="{D5CDD505-2E9C-101B-9397-08002B2CF9AE}" pid="5" name="xd_Signature">
    <vt:bool>false</vt:bool>
  </property>
  <property fmtid="{D5CDD505-2E9C-101B-9397-08002B2CF9AE}" pid="6" name="xd_ProgID">
    <vt:lpwstr/>
  </property>
  <property fmtid="{D5CDD505-2E9C-101B-9397-08002B2CF9AE}" pid="7" name="TaxCatchAll">
    <vt:lpwstr/>
  </property>
  <property fmtid="{D5CDD505-2E9C-101B-9397-08002B2CF9AE}" pid="8" name="_CopySource">
    <vt:lpwstr>http://sharepoint/sites/de/caddsupport/GIS/GISManuals/Introduction to ArcGIS/IntrotoGIS-C01.docx</vt:lpwstr>
  </property>
  <property fmtid="{D5CDD505-2E9C-101B-9397-08002B2CF9AE}" pid="9" name="_SourceUrl">
    <vt:lpwstr/>
  </property>
  <property fmtid="{D5CDD505-2E9C-101B-9397-08002B2CF9AE}" pid="10" name="_SharedFileIndex">
    <vt:lpwstr/>
  </property>
</Properties>
</file>