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7B" w:rsidRDefault="00015C99" w:rsidP="00D04BDF">
      <w:pPr>
        <w:pStyle w:val="FormTitle"/>
      </w:pPr>
      <w:bookmarkStart w:id="0" w:name="_GoBack"/>
      <w:bookmarkEnd w:id="0"/>
      <w:r>
        <w:t>Certification and Disclosure Regarding Potential Conflicts of Interest Airport Improvement Program Sponsor Certification</w:t>
      </w:r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Sponsor: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1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Airport: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2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Project Number: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3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Description of Work: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4"/>
    </w:p>
    <w:p w:rsidR="00470E06" w:rsidRPr="00470E06" w:rsidRDefault="00470E06" w:rsidP="00470E06">
      <w:pPr>
        <w:spacing w:after="0"/>
        <w:rPr>
          <w:b/>
          <w:lang w:bidi="he-IL"/>
        </w:rPr>
      </w:pPr>
      <w:r w:rsidRPr="00470E06">
        <w:rPr>
          <w:b/>
          <w:lang w:bidi="he-IL"/>
        </w:rPr>
        <w:t>Application</w:t>
      </w:r>
    </w:p>
    <w:p w:rsidR="008064A1" w:rsidRPr="00DB32CF" w:rsidRDefault="00470E06" w:rsidP="00CA7E7F">
      <w:pPr>
        <w:rPr>
          <w:rFonts w:eastAsiaTheme="minorHAnsi"/>
          <w:lang w:bidi="he-IL"/>
        </w:rPr>
      </w:pPr>
      <w:r>
        <w:rPr>
          <w:lang w:bidi="he-IL"/>
        </w:rPr>
        <w:t xml:space="preserve">Title 2 CFR § 200.112 and </w:t>
      </w:r>
      <w:r w:rsidR="008D57F6">
        <w:rPr>
          <w:lang w:bidi="he-IL"/>
        </w:rPr>
        <w:t xml:space="preserve">§ </w:t>
      </w:r>
      <w:r>
        <w:rPr>
          <w:lang w:bidi="he-IL"/>
        </w:rPr>
        <w:t xml:space="preserve">1201.112 address </w:t>
      </w:r>
      <w:r w:rsidR="00BB3ED9">
        <w:rPr>
          <w:lang w:bidi="he-IL"/>
        </w:rPr>
        <w:t xml:space="preserve">Federal Aviation Administration (FAA) </w:t>
      </w:r>
      <w:r>
        <w:rPr>
          <w:lang w:bidi="he-IL"/>
        </w:rPr>
        <w:t xml:space="preserve">requirements for conflict of interest. As a condition of eligibility under the Airport Improvement Program (AIP), sponsors must comply with FAA policy on conflict of interest. </w:t>
      </w:r>
      <w:r w:rsidR="008064A1" w:rsidRPr="00DB32CF">
        <w:rPr>
          <w:rFonts w:eastAsiaTheme="minorHAnsi"/>
          <w:lang w:bidi="he-IL"/>
        </w:rPr>
        <w:t>Such a conflict would arise when</w:t>
      </w:r>
      <w:r w:rsidR="008064A1">
        <w:rPr>
          <w:lang w:bidi="he-IL"/>
        </w:rPr>
        <w:t xml:space="preserve"> any of the following have a financial or other interest in the firm selected for award</w:t>
      </w:r>
      <w:r w:rsidR="008064A1" w:rsidRPr="00DB32CF">
        <w:rPr>
          <w:rFonts w:eastAsiaTheme="minorHAnsi"/>
          <w:lang w:bidi="he-IL"/>
        </w:rPr>
        <w:t>: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The employee, officer or agent, 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Any member of his immediate family, 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His or her partner, or </w:t>
      </w:r>
    </w:p>
    <w:p w:rsidR="00054491" w:rsidRDefault="008064A1" w:rsidP="00054491">
      <w:pPr>
        <w:pStyle w:val="NumberedListLevel1"/>
        <w:numPr>
          <w:ilvl w:val="0"/>
          <w:numId w:val="37"/>
        </w:numPr>
        <w:spacing w:after="240"/>
        <w:contextualSpacing w:val="0"/>
      </w:pPr>
      <w:r>
        <w:t>An organization which employs, or is abo</w:t>
      </w:r>
      <w:r w:rsidR="00054491">
        <w:t>ut to employ, any of the above.</w:t>
      </w:r>
    </w:p>
    <w:p w:rsidR="00CA7E7F" w:rsidRDefault="00CA7E7F" w:rsidP="00470E06">
      <w:pPr>
        <w:spacing w:after="0"/>
        <w:rPr>
          <w:b/>
          <w:lang w:bidi="he-IL"/>
        </w:rPr>
      </w:pPr>
      <w:r w:rsidRPr="00CD1BEE">
        <w:rPr>
          <w:lang w:bidi="he-IL"/>
        </w:rPr>
        <w:t xml:space="preserve">Selecting “yes” represents sponsor </w:t>
      </w:r>
      <w:r>
        <w:rPr>
          <w:lang w:bidi="he-IL"/>
        </w:rPr>
        <w:t xml:space="preserve">or sub-recipient </w:t>
      </w:r>
      <w:r w:rsidRPr="00CD1BEE">
        <w:rPr>
          <w:lang w:bidi="he-IL"/>
        </w:rPr>
        <w:t xml:space="preserve">acknowledgement and </w:t>
      </w:r>
      <w:r w:rsidR="00CC3325">
        <w:rPr>
          <w:lang w:bidi="he-IL"/>
        </w:rPr>
        <w:t>confirmation</w:t>
      </w:r>
      <w:r w:rsidRPr="00CD1BEE">
        <w:rPr>
          <w:lang w:bidi="he-IL"/>
        </w:rPr>
        <w:t xml:space="preserve"> of the certification statement.  </w:t>
      </w:r>
      <w:r>
        <w:rPr>
          <w:lang w:bidi="he-IL"/>
        </w:rPr>
        <w:t>Selecting “No” represents sponsor or sub-recipient disclosure that it cannot fully comply with the certification statement.  If</w:t>
      </w:r>
      <w:r>
        <w:t xml:space="preserve"> “No” is selected, provide </w:t>
      </w:r>
      <w:r w:rsidR="00054491">
        <w:t xml:space="preserve">support </w:t>
      </w:r>
      <w:r>
        <w:t xml:space="preserve">information explaining the </w:t>
      </w:r>
      <w:r w:rsidR="00054491">
        <w:t>negative response</w:t>
      </w:r>
      <w:r>
        <w:t xml:space="preserve"> as an attachment to this form. </w:t>
      </w:r>
      <w:r w:rsidR="00054491">
        <w:t xml:space="preserve"> This include</w:t>
      </w:r>
      <w:r w:rsidR="00A107DC">
        <w:t>s</w:t>
      </w:r>
      <w:r w:rsidR="00054491">
        <w:t xml:space="preserve"> whether the sponsor has established standards for financial interest that </w:t>
      </w:r>
      <w:r w:rsidR="00CC3325">
        <w:t>are</w:t>
      </w:r>
      <w:r w:rsidR="00054491">
        <w:t xml:space="preserve"> not substantial or unsolicited gifts are of nominal value (2 CFR § 200.318(c)).</w:t>
      </w:r>
      <w:r w:rsidR="00A107DC" w:rsidRPr="00A107DC">
        <w:rPr>
          <w:lang w:bidi="he-IL"/>
        </w:rPr>
        <w:t xml:space="preserve"> </w:t>
      </w:r>
      <w:r w:rsidR="00A107DC" w:rsidRPr="00CD1BEE">
        <w:rPr>
          <w:lang w:bidi="he-IL"/>
        </w:rPr>
        <w:t>The term “will” means Sponsor action taken at appropriate time based on the certification statement focus area, but no later than the end of the project period of performance</w:t>
      </w:r>
      <w:r w:rsidR="00A107DC">
        <w:rPr>
          <w:lang w:bidi="he-IL"/>
        </w:rPr>
        <w:t>.</w:t>
      </w:r>
    </w:p>
    <w:p w:rsidR="00CA7E7F" w:rsidRDefault="00CA7E7F" w:rsidP="00470E06">
      <w:pPr>
        <w:spacing w:after="0"/>
        <w:rPr>
          <w:b/>
          <w:lang w:bidi="he-IL"/>
        </w:rPr>
      </w:pPr>
    </w:p>
    <w:p w:rsidR="00470E06" w:rsidRPr="00470E06" w:rsidRDefault="00470E06" w:rsidP="00470E06">
      <w:pPr>
        <w:spacing w:after="0"/>
        <w:rPr>
          <w:b/>
          <w:lang w:bidi="he-IL"/>
        </w:rPr>
      </w:pPr>
      <w:r>
        <w:rPr>
          <w:b/>
          <w:lang w:bidi="he-IL"/>
        </w:rPr>
        <w:t xml:space="preserve">Certification </w:t>
      </w:r>
      <w:r w:rsidR="00A107DC">
        <w:rPr>
          <w:b/>
          <w:lang w:bidi="he-IL"/>
        </w:rPr>
        <w:t>S</w:t>
      </w:r>
      <w:r>
        <w:rPr>
          <w:b/>
          <w:lang w:bidi="he-IL"/>
        </w:rPr>
        <w:t>tatements</w:t>
      </w:r>
    </w:p>
    <w:p w:rsidR="00CA7E7F" w:rsidRPr="00CA7E7F" w:rsidRDefault="00470E06" w:rsidP="00470E06">
      <w:pPr>
        <w:pStyle w:val="ListParagraph"/>
        <w:numPr>
          <w:ilvl w:val="0"/>
          <w:numId w:val="36"/>
        </w:numPr>
        <w:spacing w:before="120" w:line="264" w:lineRule="auto"/>
        <w:rPr>
          <w:rFonts w:cstheme="minorBidi"/>
          <w:lang w:bidi="he-IL"/>
        </w:rPr>
      </w:pPr>
      <w:r w:rsidRPr="00D57C91">
        <w:rPr>
          <w:lang w:bidi="he-IL"/>
        </w:rPr>
        <w:t>The sponsor or sub</w:t>
      </w:r>
      <w:r>
        <w:rPr>
          <w:lang w:bidi="he-IL"/>
        </w:rPr>
        <w:t>-</w:t>
      </w:r>
      <w:r w:rsidRPr="00D57C91">
        <w:rPr>
          <w:lang w:bidi="he-IL"/>
        </w:rPr>
        <w:t>recipient maintain</w:t>
      </w:r>
      <w:r>
        <w:rPr>
          <w:lang w:bidi="he-IL"/>
        </w:rPr>
        <w:t>s</w:t>
      </w:r>
      <w:r w:rsidRPr="00D57C91">
        <w:rPr>
          <w:lang w:bidi="he-IL"/>
        </w:rPr>
        <w:t xml:space="preserve"> a written standards of conduct governing </w:t>
      </w:r>
      <w:r w:rsidR="00A107DC">
        <w:rPr>
          <w:lang w:bidi="he-IL"/>
        </w:rPr>
        <w:t xml:space="preserve">conflict of interest and </w:t>
      </w:r>
      <w:r w:rsidRPr="00D57C91">
        <w:rPr>
          <w:lang w:bidi="he-IL"/>
        </w:rPr>
        <w:t>the performance of their employees engaged in the award and administration of contracts</w:t>
      </w:r>
      <w:r>
        <w:rPr>
          <w:lang w:bidi="he-IL"/>
        </w:rPr>
        <w:t xml:space="preserve"> (2 CFR §</w:t>
      </w:r>
      <w:r w:rsidR="00054491">
        <w:rPr>
          <w:lang w:bidi="he-IL"/>
        </w:rPr>
        <w:t> </w:t>
      </w:r>
      <w:r>
        <w:rPr>
          <w:lang w:bidi="he-IL"/>
        </w:rPr>
        <w:t>200</w:t>
      </w:r>
      <w:r w:rsidRPr="00D57C91">
        <w:rPr>
          <w:lang w:bidi="he-IL"/>
        </w:rPr>
        <w:t>.</w:t>
      </w:r>
      <w:r>
        <w:rPr>
          <w:lang w:bidi="he-IL"/>
        </w:rPr>
        <w:t>318(c)).</w:t>
      </w:r>
      <w:r w:rsidR="00DB32CF">
        <w:rPr>
          <w:lang w:bidi="he-IL"/>
        </w:rPr>
        <w:t xml:space="preserve"> </w:t>
      </w:r>
      <w:r w:rsidR="007C64DE" w:rsidRPr="00D57C91">
        <w:t>To the extent permitted by state or local law or regulations, such standards o</w:t>
      </w:r>
      <w:r w:rsidR="007C64DE">
        <w:t>f</w:t>
      </w:r>
      <w:r w:rsidR="007C64DE" w:rsidRPr="00D57C91">
        <w:t xml:space="preserve"> conduct provide for penalties, sanctions, or other disciplinary actions for violations of such standards by the </w:t>
      </w:r>
      <w:r w:rsidR="008064A1">
        <w:t>sponsor’s</w:t>
      </w:r>
      <w:r w:rsidR="007C64DE" w:rsidRPr="00D57C91">
        <w:t xml:space="preserve"> and sub</w:t>
      </w:r>
      <w:r w:rsidR="008064A1">
        <w:t>-</w:t>
      </w:r>
      <w:r w:rsidR="007C64DE" w:rsidRPr="00D57C91">
        <w:t>recipient’s officers, employees, or agents, or by contractors or their agents</w:t>
      </w:r>
      <w:r w:rsidR="007C64DE">
        <w:t>.</w:t>
      </w:r>
      <w:r w:rsidR="00054491">
        <w:t xml:space="preserve"> </w:t>
      </w:r>
    </w:p>
    <w:p w:rsidR="00470E06" w:rsidRPr="00CA7E7F" w:rsidRDefault="00470E06" w:rsidP="00CA7E7F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CA7E7F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Yes   </w:t>
      </w:r>
      <w:r w:rsidRPr="00CA7E7F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No</w:t>
      </w:r>
    </w:p>
    <w:p w:rsidR="00CA7E7F" w:rsidRPr="00D57C91" w:rsidRDefault="00CA7E7F" w:rsidP="00CA7E7F">
      <w:pPr>
        <w:pStyle w:val="NumberedListLevel1"/>
        <w:numPr>
          <w:ilvl w:val="0"/>
          <w:numId w:val="36"/>
        </w:numPr>
      </w:pPr>
      <w:r>
        <w:t xml:space="preserve">The sponsor’s or sub-recipient’s officers, employees or agents have not and will not solicit or accept gratuities, favors or anything of monetary value from contractors, </w:t>
      </w:r>
      <w:r w:rsidRPr="00D57C91">
        <w:t>potential contractors, or parties to sub</w:t>
      </w:r>
      <w:r>
        <w:t>-</w:t>
      </w:r>
      <w:r w:rsidRPr="00D57C91">
        <w:t>agreements</w:t>
      </w:r>
      <w:r>
        <w:t xml:space="preserve"> (2 CFR § 200.318(c))</w:t>
      </w:r>
      <w:r w:rsidRPr="00D57C91">
        <w:t>.</w:t>
      </w:r>
    </w:p>
    <w:p w:rsidR="00CA7E7F" w:rsidRPr="00CA7E7F" w:rsidRDefault="00CA7E7F" w:rsidP="00CA7E7F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CA7E7F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Yes   </w:t>
      </w:r>
      <w:r w:rsidRPr="00CA7E7F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No</w:t>
      </w:r>
    </w:p>
    <w:p w:rsidR="00CA7E7F" w:rsidRDefault="00CA7E7F">
      <w:pPr>
        <w:spacing w:after="0" w:line="240" w:lineRule="auto"/>
        <w:rPr>
          <w:rFonts w:eastAsiaTheme="minorHAnsi"/>
        </w:rPr>
      </w:pPr>
    </w:p>
    <w:p w:rsidR="00BB3ED9" w:rsidRDefault="00CA7E7F" w:rsidP="008064A1">
      <w:pPr>
        <w:pStyle w:val="ListParagraph"/>
        <w:numPr>
          <w:ilvl w:val="0"/>
          <w:numId w:val="36"/>
        </w:numPr>
      </w:pPr>
      <w:r>
        <w:t>The sponsor or sub-recipient certifies that is</w:t>
      </w:r>
      <w:r w:rsidR="00BB3ED9">
        <w:t xml:space="preserve"> has disclosed and will disclose </w:t>
      </w:r>
      <w:r w:rsidR="00E504D7" w:rsidRPr="00DB32CF">
        <w:rPr>
          <w:lang w:bidi="he-IL"/>
        </w:rPr>
        <w:t>to the FAA</w:t>
      </w:r>
      <w:r w:rsidR="00E504D7">
        <w:rPr>
          <w:lang w:bidi="he-IL"/>
        </w:rPr>
        <w:t xml:space="preserve"> </w:t>
      </w:r>
      <w:r w:rsidR="00BB3ED9">
        <w:t xml:space="preserve">any known potential conflict of interest </w:t>
      </w:r>
      <w:r w:rsidR="00BB3ED9">
        <w:rPr>
          <w:lang w:bidi="he-IL"/>
        </w:rPr>
        <w:t>(2 CFR § 1200.112)</w:t>
      </w:r>
      <w:r w:rsidR="00A107DC">
        <w:rPr>
          <w:lang w:bidi="he-IL"/>
        </w:rPr>
        <w:t>.</w:t>
      </w:r>
    </w:p>
    <w:p w:rsidR="00015C99" w:rsidRDefault="00015C99" w:rsidP="00015C99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D57C91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7"/>
      <w:r w:rsidRPr="00D57C91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D57C91">
        <w:rPr>
          <w:rFonts w:eastAsiaTheme="minorHAnsi" w:cstheme="minorBidi"/>
          <w:lang w:bidi="he-IL"/>
        </w:rPr>
        <w:fldChar w:fldCharType="end"/>
      </w:r>
      <w:bookmarkEnd w:id="5"/>
      <w:r w:rsidRPr="00D57C91">
        <w:rPr>
          <w:rFonts w:eastAsiaTheme="minorHAnsi" w:cstheme="minorBidi"/>
          <w:lang w:bidi="he-IL"/>
        </w:rPr>
        <w:t xml:space="preserve"> Yes   </w:t>
      </w:r>
      <w:r w:rsidRPr="00D57C91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8"/>
      <w:r w:rsidRPr="00D57C91">
        <w:rPr>
          <w:rFonts w:eastAsiaTheme="minorHAnsi" w:cstheme="minorBidi"/>
          <w:lang w:bidi="he-IL"/>
        </w:rPr>
        <w:instrText xml:space="preserve"> FORMCHECKBOX </w:instrText>
      </w:r>
      <w:r w:rsidR="00F05B05">
        <w:rPr>
          <w:rFonts w:eastAsiaTheme="minorHAnsi" w:cstheme="minorBidi"/>
          <w:lang w:bidi="he-IL"/>
        </w:rPr>
      </w:r>
      <w:r w:rsidR="00F05B05">
        <w:rPr>
          <w:rFonts w:eastAsiaTheme="minorHAnsi" w:cstheme="minorBidi"/>
          <w:lang w:bidi="he-IL"/>
        </w:rPr>
        <w:fldChar w:fldCharType="separate"/>
      </w:r>
      <w:r w:rsidRPr="00D57C91">
        <w:rPr>
          <w:rFonts w:eastAsiaTheme="minorHAnsi" w:cstheme="minorBidi"/>
          <w:lang w:bidi="he-IL"/>
        </w:rPr>
        <w:fldChar w:fldCharType="end"/>
      </w:r>
      <w:bookmarkEnd w:id="6"/>
      <w:r w:rsidRPr="00D57C91">
        <w:rPr>
          <w:rFonts w:eastAsiaTheme="minorHAnsi" w:cstheme="minorBidi"/>
          <w:lang w:bidi="he-IL"/>
        </w:rPr>
        <w:t xml:space="preserve"> No</w:t>
      </w:r>
    </w:p>
    <w:p w:rsidR="0035384E" w:rsidRDefault="0035384E" w:rsidP="0035384E">
      <w:pPr>
        <w:spacing w:line="264" w:lineRule="auto"/>
        <w:rPr>
          <w:lang w:bidi="he-IL"/>
        </w:rPr>
      </w:pPr>
      <w:r>
        <w:rPr>
          <w:lang w:bidi="he-IL"/>
        </w:rPr>
        <w:t xml:space="preserve">Attach documentation clarifying any above item marked with “no” response. </w:t>
      </w:r>
    </w:p>
    <w:p w:rsidR="004B6624" w:rsidRPr="00D57C91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bidi="he-IL"/>
        </w:rPr>
      </w:pPr>
      <w:r w:rsidRPr="00D57C91">
        <w:rPr>
          <w:b/>
          <w:lang w:bidi="he-IL"/>
        </w:rPr>
        <w:t>Sponsor’s Certification</w:t>
      </w:r>
    </w:p>
    <w:p w:rsidR="004B6624" w:rsidRPr="0015159F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 w:rsidRPr="00D57C91">
        <w:rPr>
          <w:lang w:bidi="he-IL"/>
        </w:rPr>
        <w:t xml:space="preserve">I certify, for the project identified herein, responses to the forgoing items are accurate as marked and have </w:t>
      </w:r>
      <w:r w:rsidR="00063CBD" w:rsidRPr="0015159F">
        <w:rPr>
          <w:lang w:bidi="he-IL"/>
        </w:rPr>
        <w:t>the explanation</w:t>
      </w:r>
      <w:r w:rsidRPr="0015159F">
        <w:rPr>
          <w:lang w:bidi="he-IL"/>
        </w:rPr>
        <w:t xml:space="preserve"> for any item marked “no” is correct and complete.</w:t>
      </w:r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Executed on this </w:t>
      </w:r>
      <w:r>
        <w:rPr>
          <w:lang w:bidi="he-I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" w:name="Text45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7"/>
      <w:r>
        <w:rPr>
          <w:lang w:bidi="he-IL"/>
        </w:rPr>
        <w:t xml:space="preserve"> day of ____________________, ___________. </w:t>
      </w:r>
      <w:r>
        <w:rPr>
          <w:lang w:bidi="he-IL"/>
        </w:rPr>
        <w:tab/>
      </w:r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Name of Sponsor: </w:t>
      </w:r>
      <w:r>
        <w:rPr>
          <w:lang w:bidi="he-I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8"/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Name of Sponsor’s </w:t>
      </w:r>
      <w:r w:rsidR="00E504D7">
        <w:rPr>
          <w:lang w:bidi="he-IL"/>
        </w:rPr>
        <w:t xml:space="preserve">Authorized </w:t>
      </w:r>
      <w:r>
        <w:rPr>
          <w:lang w:bidi="he-IL"/>
        </w:rPr>
        <w:t xml:space="preserve">Official: </w:t>
      </w:r>
      <w:r>
        <w:rPr>
          <w:lang w:bidi="he-I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9"/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Title of Sponsor’s </w:t>
      </w:r>
      <w:r w:rsidR="00E504D7">
        <w:rPr>
          <w:lang w:bidi="he-IL"/>
        </w:rPr>
        <w:t xml:space="preserve">Authorized </w:t>
      </w:r>
      <w:r>
        <w:rPr>
          <w:lang w:bidi="he-IL"/>
        </w:rPr>
        <w:t xml:space="preserve">Official: </w:t>
      </w:r>
      <w:r>
        <w:rPr>
          <w:lang w:bidi="he-I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10"/>
    </w:p>
    <w:p w:rsidR="004B6624" w:rsidRDefault="004B6624" w:rsidP="00FC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/>
        <w:rPr>
          <w:lang w:bidi="he-IL"/>
        </w:rPr>
      </w:pPr>
      <w:r w:rsidRPr="008D260F">
        <w:rPr>
          <w:b/>
          <w:lang w:bidi="he-IL"/>
        </w:rPr>
        <w:t>Signature</w:t>
      </w:r>
      <w:r>
        <w:rPr>
          <w:lang w:bidi="he-IL"/>
        </w:rPr>
        <w:t xml:space="preserve"> of Sponsor’s </w:t>
      </w:r>
      <w:r w:rsidR="00E504D7">
        <w:rPr>
          <w:lang w:bidi="he-IL"/>
        </w:rPr>
        <w:t>Authorized O</w:t>
      </w:r>
      <w:r>
        <w:rPr>
          <w:lang w:bidi="he-IL"/>
        </w:rPr>
        <w:t>fficial: ___________________________________</w:t>
      </w:r>
    </w:p>
    <w:p w:rsidR="00054491" w:rsidRDefault="00054491" w:rsidP="0005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</w:p>
    <w:p w:rsidR="00054491" w:rsidRDefault="00054491" w:rsidP="0005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 w:rsidRPr="0015159F">
        <w:rPr>
          <w:lang w:bidi="he-IL"/>
        </w:rPr>
        <w:t>I declare under penalty of perjury that the foregoing is true and correct. I understand that knowingly and willfully providing false information to the federal government is a violation of 18 USC § 1001 (False</w:t>
      </w:r>
      <w:r>
        <w:rPr>
          <w:lang w:bidi="he-IL"/>
        </w:rPr>
        <w:t xml:space="preserve"> Statements) and could subject me to fines, imprisonment, or both.</w:t>
      </w:r>
    </w:p>
    <w:sectPr w:rsidR="00054491" w:rsidSect="002874AC">
      <w:footerReference w:type="default" r:id="rId9"/>
      <w:headerReference w:type="first" r:id="rId10"/>
      <w:pgSz w:w="12240" w:h="15840" w:code="1"/>
      <w:pgMar w:top="1440" w:right="1440" w:bottom="1440" w:left="1440" w:header="54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05" w:rsidRDefault="00F05B05" w:rsidP="005B350A">
      <w:r>
        <w:separator/>
      </w:r>
    </w:p>
  </w:endnote>
  <w:endnote w:type="continuationSeparator" w:id="0">
    <w:p w:rsidR="00F05B05" w:rsidRDefault="00F05B05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D8" w:rsidRPr="00BD0915" w:rsidRDefault="00881CD8" w:rsidP="00881CD8">
    <w:pPr>
      <w:pStyle w:val="Footer"/>
    </w:pPr>
    <w:r w:rsidRPr="00092941">
      <w:rPr>
        <w:sz w:val="16"/>
        <w:szCs w:val="16"/>
      </w:rPr>
      <w:tab/>
    </w:r>
    <w:r>
      <w:rPr>
        <w:sz w:val="16"/>
        <w:szCs w:val="16"/>
      </w:rPr>
      <w:tab/>
      <w:t xml:space="preserve"> Page </w:t>
    </w:r>
    <w:r w:rsidRPr="00092941">
      <w:fldChar w:fldCharType="begin"/>
    </w:r>
    <w:r w:rsidRPr="00092941">
      <w:instrText xml:space="preserve"> PAGE   \* MERGEFORMAT </w:instrText>
    </w:r>
    <w:r w:rsidRPr="00092941">
      <w:fldChar w:fldCharType="separate"/>
    </w:r>
    <w:r w:rsidR="002874AC">
      <w:rPr>
        <w:noProof/>
      </w:rPr>
      <w:t>2</w:t>
    </w:r>
    <w:r w:rsidRPr="00092941">
      <w:fldChar w:fldCharType="end"/>
    </w:r>
    <w:r>
      <w:t xml:space="preserve"> of 2 </w:t>
    </w:r>
  </w:p>
  <w:p w:rsidR="00391F54" w:rsidRDefault="00391F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05" w:rsidRDefault="00F05B05" w:rsidP="005B350A">
      <w:r>
        <w:separator/>
      </w:r>
    </w:p>
  </w:footnote>
  <w:footnote w:type="continuationSeparator" w:id="0">
    <w:p w:rsidR="00F05B05" w:rsidRDefault="00F05B05" w:rsidP="005B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A85831">
    <w:pPr>
      <w:pStyle w:val="HeaderFooter"/>
      <w:tabs>
        <w:tab w:val="left" w:pos="450"/>
        <w:tab w:val="right" w:pos="9360"/>
      </w:tabs>
    </w:pPr>
    <w:r w:rsidRPr="00A85831">
      <w:rPr>
        <w:rFonts w:ascii="Arial" w:hAnsi="Arial"/>
      </w:rPr>
      <w:tab/>
    </w:r>
  </w:p>
  <w:p w:rsidR="002874AC" w:rsidRPr="00265F73" w:rsidRDefault="002874AC" w:rsidP="002874AC">
    <w:pPr>
      <w:pStyle w:val="HeaderFooter"/>
      <w:tabs>
        <w:tab w:val="left" w:pos="450"/>
        <w:tab w:val="right" w:pos="9360"/>
      </w:tabs>
      <w:jc w:val="center"/>
      <w:rPr>
        <w:rFonts w:ascii="Arial" w:hAnsi="Arial"/>
        <w:b/>
        <w:sz w:val="28"/>
        <w:szCs w:val="28"/>
      </w:rPr>
    </w:pPr>
    <w:r w:rsidRPr="00265F73">
      <w:rPr>
        <w:b/>
        <w:noProof/>
      </w:rPr>
      <w:drawing>
        <wp:anchor distT="0" distB="0" distL="114300" distR="114300" simplePos="0" relativeHeight="251659264" behindDoc="1" locked="0" layoutInCell="1" allowOverlap="1" wp14:anchorId="5B8BF647" wp14:editId="2373DCC2">
          <wp:simplePos x="0" y="0"/>
          <wp:positionH relativeFrom="column">
            <wp:posOffset>4635500</wp:posOffset>
          </wp:positionH>
          <wp:positionV relativeFrom="paragraph">
            <wp:posOffset>-24765</wp:posOffset>
          </wp:positionV>
          <wp:extent cx="1033145" cy="532765"/>
          <wp:effectExtent l="0" t="0" r="0" b="635"/>
          <wp:wrapTight wrapText="bothSides">
            <wp:wrapPolygon edited="0">
              <wp:start x="0" y="0"/>
              <wp:lineTo x="0" y="20853"/>
              <wp:lineTo x="21109" y="20853"/>
              <wp:lineTo x="21109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F73">
      <w:rPr>
        <w:rFonts w:ascii="Arial" w:hAnsi="Arial"/>
        <w:b/>
        <w:sz w:val="28"/>
        <w:szCs w:val="28"/>
      </w:rPr>
      <w:t>Missouri Department of Transportation</w:t>
    </w:r>
  </w:p>
  <w:p w:rsidR="002874AC" w:rsidRPr="00265F73" w:rsidRDefault="002874AC" w:rsidP="002874AC">
    <w:pPr>
      <w:pStyle w:val="HeaderFooter"/>
      <w:tabs>
        <w:tab w:val="left" w:pos="450"/>
        <w:tab w:val="right" w:pos="9360"/>
      </w:tabs>
      <w:jc w:val="center"/>
      <w:rPr>
        <w:b/>
        <w:sz w:val="28"/>
        <w:szCs w:val="28"/>
      </w:rPr>
    </w:pPr>
    <w:r w:rsidRPr="00265F73">
      <w:rPr>
        <w:rFonts w:ascii="Arial" w:hAnsi="Arial"/>
        <w:b/>
        <w:sz w:val="28"/>
        <w:szCs w:val="28"/>
      </w:rPr>
      <w:t>Aviation Section</w:t>
    </w:r>
  </w:p>
  <w:p w:rsidR="009C4A6D" w:rsidRDefault="009C4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CBC"/>
    <w:multiLevelType w:val="hybridMultilevel"/>
    <w:tmpl w:val="62409E5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87554"/>
    <w:multiLevelType w:val="hybridMultilevel"/>
    <w:tmpl w:val="B100E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5643"/>
    <w:multiLevelType w:val="hybridMultilevel"/>
    <w:tmpl w:val="096E26C8"/>
    <w:lvl w:ilvl="0" w:tplc="0C8222E0">
      <w:start w:val="1"/>
      <w:numFmt w:val="lowerLetter"/>
      <w:pStyle w:val="NumberedListLevel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E80136"/>
    <w:multiLevelType w:val="hybridMultilevel"/>
    <w:tmpl w:val="26781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4"/>
  </w:num>
  <w:num w:numId="14">
    <w:abstractNumId w:val="11"/>
  </w:num>
  <w:num w:numId="15">
    <w:abstractNumId w:val="22"/>
  </w:num>
  <w:num w:numId="16">
    <w:abstractNumId w:val="20"/>
  </w:num>
  <w:num w:numId="17">
    <w:abstractNumId w:val="21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8"/>
  </w:num>
  <w:num w:numId="34">
    <w:abstractNumId w:val="17"/>
  </w:num>
  <w:num w:numId="35">
    <w:abstractNumId w:val="10"/>
    <w:lvlOverride w:ilvl="0">
      <w:startOverride w:val="1"/>
    </w:lvlOverride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62"/>
    <w:rsid w:val="00000554"/>
    <w:rsid w:val="00015C99"/>
    <w:rsid w:val="00040D28"/>
    <w:rsid w:val="00042B42"/>
    <w:rsid w:val="00054491"/>
    <w:rsid w:val="00063CBD"/>
    <w:rsid w:val="00081211"/>
    <w:rsid w:val="00097203"/>
    <w:rsid w:val="000A0D84"/>
    <w:rsid w:val="000C3297"/>
    <w:rsid w:val="00111B89"/>
    <w:rsid w:val="00114F5A"/>
    <w:rsid w:val="001258E2"/>
    <w:rsid w:val="00143B74"/>
    <w:rsid w:val="001461A0"/>
    <w:rsid w:val="0015159F"/>
    <w:rsid w:val="00167224"/>
    <w:rsid w:val="00184987"/>
    <w:rsid w:val="00191A36"/>
    <w:rsid w:val="00196D16"/>
    <w:rsid w:val="001C3A41"/>
    <w:rsid w:val="001D4140"/>
    <w:rsid w:val="001F08C0"/>
    <w:rsid w:val="00215F1B"/>
    <w:rsid w:val="0021723E"/>
    <w:rsid w:val="002214D2"/>
    <w:rsid w:val="002231AF"/>
    <w:rsid w:val="00224BB3"/>
    <w:rsid w:val="0023660E"/>
    <w:rsid w:val="0024719B"/>
    <w:rsid w:val="00266EF0"/>
    <w:rsid w:val="002874AC"/>
    <w:rsid w:val="00292F64"/>
    <w:rsid w:val="002B216D"/>
    <w:rsid w:val="002B5F6E"/>
    <w:rsid w:val="002D020E"/>
    <w:rsid w:val="00300BB8"/>
    <w:rsid w:val="003153C7"/>
    <w:rsid w:val="00324DC7"/>
    <w:rsid w:val="00346C66"/>
    <w:rsid w:val="00350E94"/>
    <w:rsid w:val="0035384E"/>
    <w:rsid w:val="0038575D"/>
    <w:rsid w:val="00391F54"/>
    <w:rsid w:val="003C34F8"/>
    <w:rsid w:val="003D181B"/>
    <w:rsid w:val="003D3010"/>
    <w:rsid w:val="003D59ED"/>
    <w:rsid w:val="003F6F9F"/>
    <w:rsid w:val="00403E64"/>
    <w:rsid w:val="0041367A"/>
    <w:rsid w:val="00436660"/>
    <w:rsid w:val="00437A75"/>
    <w:rsid w:val="00440ABD"/>
    <w:rsid w:val="004442E7"/>
    <w:rsid w:val="00470E06"/>
    <w:rsid w:val="0047596D"/>
    <w:rsid w:val="00486FFF"/>
    <w:rsid w:val="00494C69"/>
    <w:rsid w:val="004B6624"/>
    <w:rsid w:val="004C55CC"/>
    <w:rsid w:val="004C75E7"/>
    <w:rsid w:val="00507CF5"/>
    <w:rsid w:val="005239AF"/>
    <w:rsid w:val="0053759E"/>
    <w:rsid w:val="005A063D"/>
    <w:rsid w:val="005B1E2D"/>
    <w:rsid w:val="005B350A"/>
    <w:rsid w:val="005D467A"/>
    <w:rsid w:val="005E28F9"/>
    <w:rsid w:val="005F16D9"/>
    <w:rsid w:val="00615C16"/>
    <w:rsid w:val="006301B6"/>
    <w:rsid w:val="00644AFE"/>
    <w:rsid w:val="006727D4"/>
    <w:rsid w:val="00697C56"/>
    <w:rsid w:val="006D5992"/>
    <w:rsid w:val="006F2FBE"/>
    <w:rsid w:val="006F753B"/>
    <w:rsid w:val="00711811"/>
    <w:rsid w:val="00721B1A"/>
    <w:rsid w:val="007228A1"/>
    <w:rsid w:val="00724D25"/>
    <w:rsid w:val="00733062"/>
    <w:rsid w:val="00734BD6"/>
    <w:rsid w:val="00735191"/>
    <w:rsid w:val="00736E13"/>
    <w:rsid w:val="0074108E"/>
    <w:rsid w:val="007706CD"/>
    <w:rsid w:val="007879DC"/>
    <w:rsid w:val="00787C81"/>
    <w:rsid w:val="007B19C3"/>
    <w:rsid w:val="007C64DE"/>
    <w:rsid w:val="007D7F4D"/>
    <w:rsid w:val="007F5C73"/>
    <w:rsid w:val="00805D61"/>
    <w:rsid w:val="008064A1"/>
    <w:rsid w:val="00822B58"/>
    <w:rsid w:val="00844673"/>
    <w:rsid w:val="00845422"/>
    <w:rsid w:val="00855301"/>
    <w:rsid w:val="008714E0"/>
    <w:rsid w:val="00881CD8"/>
    <w:rsid w:val="0088211A"/>
    <w:rsid w:val="00890662"/>
    <w:rsid w:val="008912D7"/>
    <w:rsid w:val="008A217C"/>
    <w:rsid w:val="008A79A2"/>
    <w:rsid w:val="008C09BC"/>
    <w:rsid w:val="008D57F6"/>
    <w:rsid w:val="008E3951"/>
    <w:rsid w:val="008E74A3"/>
    <w:rsid w:val="008F58D2"/>
    <w:rsid w:val="008F7FDB"/>
    <w:rsid w:val="00915E7B"/>
    <w:rsid w:val="00930E10"/>
    <w:rsid w:val="00941339"/>
    <w:rsid w:val="009415CE"/>
    <w:rsid w:val="00942E2B"/>
    <w:rsid w:val="00944ABF"/>
    <w:rsid w:val="009455F3"/>
    <w:rsid w:val="00952608"/>
    <w:rsid w:val="00964414"/>
    <w:rsid w:val="009A26C7"/>
    <w:rsid w:val="009A367E"/>
    <w:rsid w:val="009B18A5"/>
    <w:rsid w:val="009C4A6D"/>
    <w:rsid w:val="009D2AD0"/>
    <w:rsid w:val="009D47DE"/>
    <w:rsid w:val="009D59EA"/>
    <w:rsid w:val="009E4DC5"/>
    <w:rsid w:val="00A107DC"/>
    <w:rsid w:val="00A1626B"/>
    <w:rsid w:val="00A20133"/>
    <w:rsid w:val="00A27066"/>
    <w:rsid w:val="00A27D77"/>
    <w:rsid w:val="00A5303D"/>
    <w:rsid w:val="00A85831"/>
    <w:rsid w:val="00AB656D"/>
    <w:rsid w:val="00AF41EF"/>
    <w:rsid w:val="00B26F93"/>
    <w:rsid w:val="00B279B8"/>
    <w:rsid w:val="00B3150D"/>
    <w:rsid w:val="00B40A24"/>
    <w:rsid w:val="00B648EE"/>
    <w:rsid w:val="00B663BB"/>
    <w:rsid w:val="00B80327"/>
    <w:rsid w:val="00B864BD"/>
    <w:rsid w:val="00B91DDC"/>
    <w:rsid w:val="00B972B7"/>
    <w:rsid w:val="00BB1D00"/>
    <w:rsid w:val="00BB3ED9"/>
    <w:rsid w:val="00BD0915"/>
    <w:rsid w:val="00BD7E18"/>
    <w:rsid w:val="00BF1D14"/>
    <w:rsid w:val="00BF2385"/>
    <w:rsid w:val="00C011C2"/>
    <w:rsid w:val="00C06776"/>
    <w:rsid w:val="00C11692"/>
    <w:rsid w:val="00C23043"/>
    <w:rsid w:val="00C317EC"/>
    <w:rsid w:val="00C345E7"/>
    <w:rsid w:val="00C618FB"/>
    <w:rsid w:val="00C679DA"/>
    <w:rsid w:val="00C72438"/>
    <w:rsid w:val="00C97DC7"/>
    <w:rsid w:val="00CA7E7F"/>
    <w:rsid w:val="00CB5766"/>
    <w:rsid w:val="00CB7D6B"/>
    <w:rsid w:val="00CC3325"/>
    <w:rsid w:val="00CF38A1"/>
    <w:rsid w:val="00D04BDF"/>
    <w:rsid w:val="00D06F03"/>
    <w:rsid w:val="00D1413A"/>
    <w:rsid w:val="00D177A4"/>
    <w:rsid w:val="00D26C2E"/>
    <w:rsid w:val="00D36C11"/>
    <w:rsid w:val="00D50406"/>
    <w:rsid w:val="00D51017"/>
    <w:rsid w:val="00D57C91"/>
    <w:rsid w:val="00D9271F"/>
    <w:rsid w:val="00D93CFB"/>
    <w:rsid w:val="00D945C9"/>
    <w:rsid w:val="00DB1EDF"/>
    <w:rsid w:val="00DB32CF"/>
    <w:rsid w:val="00DC4726"/>
    <w:rsid w:val="00DF0F05"/>
    <w:rsid w:val="00DF1539"/>
    <w:rsid w:val="00E12E8E"/>
    <w:rsid w:val="00E21F38"/>
    <w:rsid w:val="00E2269A"/>
    <w:rsid w:val="00E22ED4"/>
    <w:rsid w:val="00E24E14"/>
    <w:rsid w:val="00E2651B"/>
    <w:rsid w:val="00E41F60"/>
    <w:rsid w:val="00E464BD"/>
    <w:rsid w:val="00E504D7"/>
    <w:rsid w:val="00E9076F"/>
    <w:rsid w:val="00EA7361"/>
    <w:rsid w:val="00EC3F1C"/>
    <w:rsid w:val="00EF506B"/>
    <w:rsid w:val="00EF7E61"/>
    <w:rsid w:val="00F0297E"/>
    <w:rsid w:val="00F05B05"/>
    <w:rsid w:val="00F30830"/>
    <w:rsid w:val="00F327B2"/>
    <w:rsid w:val="00F47FE5"/>
    <w:rsid w:val="00F514DB"/>
    <w:rsid w:val="00F552C2"/>
    <w:rsid w:val="00F71FE3"/>
    <w:rsid w:val="00FC147B"/>
    <w:rsid w:val="00FC229C"/>
    <w:rsid w:val="00F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8017-2DE0-434E-A9D6-81B87E45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1</TotalTime>
  <Pages>2</Pages>
  <Words>519</Words>
  <Characters>2937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GRA, Inc.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Andrew C. Hanks</cp:lastModifiedBy>
  <cp:revision>4</cp:revision>
  <cp:lastPrinted>2014-09-11T20:08:00Z</cp:lastPrinted>
  <dcterms:created xsi:type="dcterms:W3CDTF">2016-01-29T22:07:00Z</dcterms:created>
  <dcterms:modified xsi:type="dcterms:W3CDTF">2016-02-05T17:13:00Z</dcterms:modified>
</cp:coreProperties>
</file>